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E5" w:rsidRDefault="005D74E5" w:rsidP="005D74E5">
      <w:pPr>
        <w:jc w:val="center"/>
        <w:rPr>
          <w:b/>
        </w:rPr>
      </w:pPr>
      <w:r>
        <w:rPr>
          <w:b/>
        </w:rPr>
        <w:t xml:space="preserve">Harmonogram </w:t>
      </w:r>
      <w:r w:rsidRPr="00D76C22">
        <w:rPr>
          <w:b/>
        </w:rPr>
        <w:t>dod</w:t>
      </w:r>
      <w:r>
        <w:rPr>
          <w:b/>
        </w:rPr>
        <w:t>atkowych zadań praktycznych</w:t>
      </w:r>
      <w:r w:rsidRPr="00D76C22">
        <w:rPr>
          <w:b/>
        </w:rPr>
        <w:t xml:space="preserve"> w formie projektowej</w:t>
      </w:r>
    </w:p>
    <w:p w:rsidR="005D74E5" w:rsidRDefault="005D74E5" w:rsidP="005D74E5">
      <w:pPr>
        <w:jc w:val="center"/>
        <w:rPr>
          <w:b/>
        </w:rPr>
      </w:pPr>
      <w:r w:rsidRPr="00D76C22">
        <w:rPr>
          <w:b/>
        </w:rPr>
        <w:t xml:space="preserve"> pt. „Analiza efektywności </w:t>
      </w:r>
      <w:proofErr w:type="spellStart"/>
      <w:r w:rsidRPr="00D76C22">
        <w:rPr>
          <w:b/>
        </w:rPr>
        <w:t>energetyczno-ekonomiczno-ekologic</w:t>
      </w:r>
      <w:r>
        <w:rPr>
          <w:b/>
        </w:rPr>
        <w:t>znej</w:t>
      </w:r>
      <w:proofErr w:type="spellEnd"/>
      <w:r>
        <w:rPr>
          <w:b/>
        </w:rPr>
        <w:t xml:space="preserve"> obiektów zasilanych z OZE”</w:t>
      </w:r>
    </w:p>
    <w:p w:rsidR="005D74E5" w:rsidRDefault="005D74E5" w:rsidP="005D74E5">
      <w:pPr>
        <w:jc w:val="center"/>
        <w:rPr>
          <w:b/>
        </w:rPr>
      </w:pPr>
    </w:p>
    <w:p w:rsidR="005D74E5" w:rsidRPr="00A9141E" w:rsidRDefault="005D74E5" w:rsidP="005D74E5">
      <w:pPr>
        <w:jc w:val="center"/>
        <w:rPr>
          <w:sz w:val="20"/>
          <w:szCs w:val="20"/>
        </w:rPr>
      </w:pPr>
    </w:p>
    <w:p w:rsidR="005D74E5" w:rsidRDefault="005D74E5" w:rsidP="005D74E5">
      <w:pPr>
        <w:rPr>
          <w:b/>
        </w:rPr>
      </w:pPr>
      <w:r>
        <w:t xml:space="preserve">Miejsce: </w:t>
      </w:r>
      <w:proofErr w:type="spellStart"/>
      <w:r>
        <w:t>WIŚGiE</w:t>
      </w:r>
      <w:proofErr w:type="spellEnd"/>
      <w:r>
        <w:t xml:space="preserve"> </w:t>
      </w:r>
      <w:r>
        <w:rPr>
          <w:b/>
        </w:rPr>
        <w:t>Budynek ENERGIS</w:t>
      </w:r>
    </w:p>
    <w:p w:rsidR="005D74E5" w:rsidRDefault="005D74E5" w:rsidP="005D74E5"/>
    <w:p w:rsidR="005D74E5" w:rsidRDefault="005D74E5" w:rsidP="005D74E5">
      <w:pPr>
        <w:rPr>
          <w:b/>
        </w:rPr>
      </w:pPr>
      <w:r>
        <w:t xml:space="preserve">Prowadzący: </w:t>
      </w:r>
      <w:r>
        <w:rPr>
          <w:b/>
        </w:rPr>
        <w:t xml:space="preserve">Mariola </w:t>
      </w:r>
      <w:proofErr w:type="spellStart"/>
      <w:r>
        <w:rPr>
          <w:b/>
        </w:rPr>
        <w:t>Starzomska</w:t>
      </w:r>
      <w:proofErr w:type="spellEnd"/>
    </w:p>
    <w:p w:rsidR="005D74E5" w:rsidRDefault="005D74E5" w:rsidP="005D74E5"/>
    <w:p w:rsidR="005D74E5" w:rsidRDefault="005D74E5" w:rsidP="005D74E5">
      <w:pPr>
        <w:rPr>
          <w:b/>
        </w:rPr>
      </w:pPr>
      <w:r>
        <w:rPr>
          <w:b/>
        </w:rPr>
        <w:t>Grupa 1</w:t>
      </w:r>
    </w:p>
    <w:tbl>
      <w:tblPr>
        <w:tblStyle w:val="Tabela-Siatka"/>
        <w:tblW w:w="0" w:type="auto"/>
        <w:tblLayout w:type="fixed"/>
        <w:tblLook w:val="04A0"/>
      </w:tblPr>
      <w:tblGrid>
        <w:gridCol w:w="1410"/>
        <w:gridCol w:w="5077"/>
        <w:gridCol w:w="992"/>
        <w:gridCol w:w="993"/>
        <w:gridCol w:w="814"/>
      </w:tblGrid>
      <w:tr w:rsidR="00A9141E" w:rsidTr="00A9141E">
        <w:tc>
          <w:tcPr>
            <w:tcW w:w="1410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077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992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993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814" w:type="dxa"/>
            <w:vAlign w:val="center"/>
          </w:tcPr>
          <w:p w:rsidR="00A9141E" w:rsidRPr="00A9141E" w:rsidRDefault="00A9141E" w:rsidP="00A9141E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Sala</w:t>
            </w:r>
          </w:p>
        </w:tc>
      </w:tr>
      <w:tr w:rsidR="00571591" w:rsidTr="00A9141E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  <w:r w:rsidRPr="00086453">
              <w:rPr>
                <w:sz w:val="20"/>
                <w:szCs w:val="20"/>
              </w:rPr>
              <w:t>.2019r.</w:t>
            </w:r>
          </w:p>
        </w:tc>
        <w:tc>
          <w:tcPr>
            <w:tcW w:w="5077" w:type="dxa"/>
          </w:tcPr>
          <w:p w:rsidR="00571591" w:rsidRPr="00086453" w:rsidRDefault="00571591" w:rsidP="007D693E">
            <w:pPr>
              <w:ind w:left="1" w:hanging="1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Wprowadzenie do przedmiotu (informacje niezbędne do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 xml:space="preserve">właściwego wykonania analizy </w:t>
            </w:r>
            <w:proofErr w:type="spellStart"/>
            <w:r w:rsidRPr="00086453">
              <w:rPr>
                <w:sz w:val="20"/>
                <w:szCs w:val="20"/>
              </w:rPr>
              <w:t>energetyczno-ekonomiczno-ekologicznej</w:t>
            </w:r>
            <w:proofErr w:type="spellEnd"/>
            <w:r w:rsidRPr="00086453">
              <w:rPr>
                <w:sz w:val="20"/>
                <w:szCs w:val="20"/>
              </w:rPr>
              <w:t xml:space="preserve"> budynku zasilanego z OZE): zasady sporządzania charakterystyki energetycznej budynków </w:t>
            </w:r>
          </w:p>
        </w:tc>
        <w:tc>
          <w:tcPr>
            <w:tcW w:w="992" w:type="dxa"/>
            <w:vAlign w:val="center"/>
          </w:tcPr>
          <w:p w:rsidR="00571591" w:rsidRPr="00086453" w:rsidRDefault="00571591" w:rsidP="00681FEB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Pr="0008645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Pr="00086453" w:rsidRDefault="00571591" w:rsidP="00A9141E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</w:tr>
      <w:tr w:rsidR="00571591" w:rsidTr="00AF1BC8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077" w:type="dxa"/>
          </w:tcPr>
          <w:p w:rsidR="00571591" w:rsidRPr="00086453" w:rsidRDefault="00571591" w:rsidP="0036681C">
            <w:pPr>
              <w:ind w:left="1" w:hanging="1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Wybór obiektu budowlanego będącego przedmiotem analizy, zapoznanie się z programami komputerowymi wspomagającymi wykonanie analizy </w:t>
            </w:r>
            <w:proofErr w:type="spellStart"/>
            <w:r w:rsidRPr="00086453">
              <w:rPr>
                <w:sz w:val="20"/>
                <w:szCs w:val="20"/>
              </w:rPr>
              <w:t>energetyczno-ekonomiczno-ekologicznej</w:t>
            </w:r>
            <w:proofErr w:type="spellEnd"/>
            <w:r w:rsidRPr="00086453">
              <w:rPr>
                <w:sz w:val="20"/>
                <w:szCs w:val="20"/>
              </w:rPr>
              <w:t xml:space="preserve"> budynku zasilanego z OZE</w:t>
            </w:r>
          </w:p>
        </w:tc>
        <w:tc>
          <w:tcPr>
            <w:tcW w:w="992" w:type="dxa"/>
            <w:vAlign w:val="center"/>
          </w:tcPr>
          <w:p w:rsidR="00571591" w:rsidRPr="00086453" w:rsidRDefault="00571591" w:rsidP="00607A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Pr="0008645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Pr="00086453" w:rsidRDefault="00571591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</w:tr>
      <w:tr w:rsidR="00571591" w:rsidTr="00AF1BC8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077" w:type="dxa"/>
          </w:tcPr>
          <w:p w:rsidR="00571591" w:rsidRPr="00086453" w:rsidRDefault="00571591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użytkową budynku będącego przedmiotem analizy</w:t>
            </w:r>
          </w:p>
        </w:tc>
        <w:tc>
          <w:tcPr>
            <w:tcW w:w="992" w:type="dxa"/>
            <w:vAlign w:val="center"/>
          </w:tcPr>
          <w:p w:rsidR="00571591" w:rsidRPr="00086453" w:rsidRDefault="00571591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Pr="0008645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Pr="00086453" w:rsidRDefault="00571591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</w:tr>
      <w:tr w:rsidR="00571591" w:rsidTr="00AF1BC8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077" w:type="dxa"/>
          </w:tcPr>
          <w:p w:rsidR="00571591" w:rsidRPr="00086453" w:rsidRDefault="00571591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Wykonanie obliczeń zapotrzebowania na energię użytkową budynku będącego przedmiotem analizy </w:t>
            </w:r>
            <w:proofErr w:type="spellStart"/>
            <w:r w:rsidRPr="00086453">
              <w:rPr>
                <w:sz w:val="20"/>
                <w:szCs w:val="20"/>
              </w:rPr>
              <w:t>cd</w:t>
            </w:r>
            <w:proofErr w:type="spellEnd"/>
            <w:r w:rsidRPr="0008645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11:3</w:t>
            </w:r>
            <w:r w:rsidRPr="0008645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AF1BC8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  <w:r w:rsidRPr="00086453">
              <w:rPr>
                <w:sz w:val="20"/>
                <w:szCs w:val="20"/>
              </w:rPr>
              <w:t>r</w:t>
            </w:r>
          </w:p>
        </w:tc>
        <w:tc>
          <w:tcPr>
            <w:tcW w:w="5077" w:type="dxa"/>
          </w:tcPr>
          <w:p w:rsidR="00571591" w:rsidRPr="00086453" w:rsidRDefault="00571591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Wykonanie obliczeń zapotrzebowania na energię użytkową budynku będącego przedmiotem analizy </w:t>
            </w:r>
            <w:proofErr w:type="spellStart"/>
            <w:r w:rsidRPr="00086453">
              <w:rPr>
                <w:sz w:val="20"/>
                <w:szCs w:val="20"/>
              </w:rPr>
              <w:t>cd</w:t>
            </w:r>
            <w:proofErr w:type="spellEnd"/>
            <w:r w:rsidRPr="0008645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11:3</w:t>
            </w:r>
            <w:r w:rsidRPr="0008645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0E1876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23.03.2020</w:t>
            </w:r>
            <w:r w:rsidRPr="00086453">
              <w:rPr>
                <w:sz w:val="20"/>
                <w:szCs w:val="20"/>
              </w:rPr>
              <w:t>r</w:t>
            </w:r>
          </w:p>
        </w:tc>
        <w:tc>
          <w:tcPr>
            <w:tcW w:w="5077" w:type="dxa"/>
          </w:tcPr>
          <w:p w:rsidR="00571591" w:rsidRPr="00086453" w:rsidRDefault="00571591" w:rsidP="007D69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końcową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pierwotną budynku zasilanego z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konwencjonalnych źródeł energii</w:t>
            </w:r>
          </w:p>
        </w:tc>
        <w:tc>
          <w:tcPr>
            <w:tcW w:w="992" w:type="dxa"/>
            <w:vAlign w:val="center"/>
          </w:tcPr>
          <w:p w:rsidR="00571591" w:rsidRDefault="00571591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0E1876">
        <w:trPr>
          <w:trHeight w:val="812"/>
        </w:trPr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077" w:type="dxa"/>
          </w:tcPr>
          <w:p w:rsidR="00571591" w:rsidRPr="00086453" w:rsidRDefault="00571591" w:rsidP="007D69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końcową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pierwotną budynku zasilanego z OZE (kocioł na biomasę, kolektory słoneczne)</w:t>
            </w:r>
          </w:p>
        </w:tc>
        <w:tc>
          <w:tcPr>
            <w:tcW w:w="992" w:type="dxa"/>
            <w:vAlign w:val="center"/>
          </w:tcPr>
          <w:p w:rsidR="00571591" w:rsidRDefault="00571591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0E1876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06.04.2020</w:t>
            </w:r>
            <w:r w:rsidRPr="0008645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77" w:type="dxa"/>
          </w:tcPr>
          <w:p w:rsidR="00571591" w:rsidRPr="00086453" w:rsidRDefault="00571591" w:rsidP="007D69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końcową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pierwotną budynku zasilanego z OZE (pompa ciepła), (pompa ciepła, PV)</w:t>
            </w:r>
          </w:p>
        </w:tc>
        <w:tc>
          <w:tcPr>
            <w:tcW w:w="992" w:type="dxa"/>
            <w:vAlign w:val="center"/>
          </w:tcPr>
          <w:p w:rsidR="00571591" w:rsidRDefault="00571591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0E1876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  <w:r w:rsidRPr="00086453">
              <w:rPr>
                <w:sz w:val="20"/>
                <w:szCs w:val="20"/>
              </w:rPr>
              <w:t>r</w:t>
            </w:r>
          </w:p>
        </w:tc>
        <w:tc>
          <w:tcPr>
            <w:tcW w:w="5077" w:type="dxa"/>
          </w:tcPr>
          <w:p w:rsidR="00571591" w:rsidRPr="00086453" w:rsidRDefault="00571591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kosztów inwestycyjnych zastosowanych do zasilania systemów technicznych instalacji oraz kosztów użytkowania</w:t>
            </w:r>
          </w:p>
        </w:tc>
        <w:tc>
          <w:tcPr>
            <w:tcW w:w="992" w:type="dxa"/>
            <w:vAlign w:val="center"/>
          </w:tcPr>
          <w:p w:rsidR="00571591" w:rsidRDefault="00571591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0E1876">
        <w:tc>
          <w:tcPr>
            <w:tcW w:w="1410" w:type="dxa"/>
            <w:vAlign w:val="center"/>
          </w:tcPr>
          <w:p w:rsidR="00571591" w:rsidRPr="00086453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077" w:type="dxa"/>
          </w:tcPr>
          <w:p w:rsidR="00571591" w:rsidRPr="00086453" w:rsidRDefault="00571591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emisji dla wszystkich wariantów</w:t>
            </w:r>
          </w:p>
        </w:tc>
        <w:tc>
          <w:tcPr>
            <w:tcW w:w="992" w:type="dxa"/>
            <w:vAlign w:val="center"/>
          </w:tcPr>
          <w:p w:rsidR="00571591" w:rsidRDefault="00571591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571591" w:rsidTr="000E1876">
        <w:tc>
          <w:tcPr>
            <w:tcW w:w="1410" w:type="dxa"/>
            <w:vAlign w:val="center"/>
          </w:tcPr>
          <w:p w:rsidR="00571591" w:rsidRDefault="00571591" w:rsidP="00E7779F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04.05.2020</w:t>
            </w:r>
            <w:r w:rsidRPr="0008645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77" w:type="dxa"/>
          </w:tcPr>
          <w:p w:rsidR="00571591" w:rsidRPr="00086453" w:rsidRDefault="00571591" w:rsidP="00CE0C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Sporządzenie raportów z analiz – wykonanie raportu obejmującego analizę  </w:t>
            </w:r>
            <w:proofErr w:type="spellStart"/>
            <w:r w:rsidRPr="00086453">
              <w:rPr>
                <w:sz w:val="20"/>
                <w:szCs w:val="20"/>
              </w:rPr>
              <w:t>energetyczno-ekonomiczno-ekologicznej</w:t>
            </w:r>
            <w:proofErr w:type="spellEnd"/>
            <w:r w:rsidRPr="00086453">
              <w:rPr>
                <w:sz w:val="20"/>
                <w:szCs w:val="20"/>
              </w:rPr>
              <w:t xml:space="preserve"> budynku zasilanego z OZE, ich analiza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interpretacja</w:t>
            </w:r>
          </w:p>
        </w:tc>
        <w:tc>
          <w:tcPr>
            <w:tcW w:w="992" w:type="dxa"/>
            <w:vAlign w:val="center"/>
          </w:tcPr>
          <w:p w:rsidR="00571591" w:rsidRDefault="00571591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571591" w:rsidRPr="00086453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571591" w:rsidRDefault="00571591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  <w:tr w:rsidR="000E1876" w:rsidTr="000E1876">
        <w:tc>
          <w:tcPr>
            <w:tcW w:w="1410" w:type="dxa"/>
            <w:vAlign w:val="center"/>
          </w:tcPr>
          <w:p w:rsidR="000E1876" w:rsidRDefault="00571591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E1876">
              <w:rPr>
                <w:sz w:val="20"/>
                <w:szCs w:val="20"/>
              </w:rPr>
              <w:t>.05.2020</w:t>
            </w:r>
            <w:r w:rsidR="000E1876" w:rsidRPr="00086453">
              <w:rPr>
                <w:sz w:val="20"/>
                <w:szCs w:val="20"/>
              </w:rPr>
              <w:t>r</w:t>
            </w:r>
            <w:r w:rsidR="000E1876">
              <w:rPr>
                <w:sz w:val="20"/>
                <w:szCs w:val="20"/>
              </w:rPr>
              <w:t>.</w:t>
            </w:r>
          </w:p>
        </w:tc>
        <w:tc>
          <w:tcPr>
            <w:tcW w:w="5077" w:type="dxa"/>
          </w:tcPr>
          <w:p w:rsidR="000E1876" w:rsidRPr="00086453" w:rsidRDefault="000E1876" w:rsidP="00CE0C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Sporządzenie raportów z analiz – wykonanie raportu obejmującego analizę  </w:t>
            </w:r>
            <w:proofErr w:type="spellStart"/>
            <w:r w:rsidRPr="00086453">
              <w:rPr>
                <w:sz w:val="20"/>
                <w:szCs w:val="20"/>
              </w:rPr>
              <w:t>energetyczno-ekonomiczno-ekologicznej</w:t>
            </w:r>
            <w:proofErr w:type="spellEnd"/>
            <w:r w:rsidRPr="00086453">
              <w:rPr>
                <w:sz w:val="20"/>
                <w:szCs w:val="20"/>
              </w:rPr>
              <w:t xml:space="preserve"> budynku zasilanego z OZE, ich analiza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interpretacja</w:t>
            </w:r>
          </w:p>
        </w:tc>
        <w:tc>
          <w:tcPr>
            <w:tcW w:w="992" w:type="dxa"/>
            <w:vAlign w:val="center"/>
          </w:tcPr>
          <w:p w:rsidR="000E1876" w:rsidRDefault="000E1876" w:rsidP="000E1876">
            <w:pPr>
              <w:jc w:val="center"/>
            </w:pPr>
            <w:r w:rsidRPr="0090010B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0E1876" w:rsidRPr="00086453" w:rsidRDefault="000E1876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0E1876" w:rsidRDefault="000E1876" w:rsidP="00AF1BC8">
            <w:pPr>
              <w:jc w:val="center"/>
            </w:pPr>
            <w:r w:rsidRPr="00203EFD">
              <w:rPr>
                <w:sz w:val="20"/>
                <w:szCs w:val="20"/>
              </w:rPr>
              <w:t>2.19</w:t>
            </w:r>
          </w:p>
        </w:tc>
      </w:tr>
    </w:tbl>
    <w:p w:rsidR="005D74E5" w:rsidRDefault="005D74E5" w:rsidP="005D74E5">
      <w:pPr>
        <w:rPr>
          <w:b/>
        </w:rPr>
      </w:pPr>
    </w:p>
    <w:p w:rsidR="00086453" w:rsidRDefault="00086453" w:rsidP="005D74E5">
      <w:pPr>
        <w:rPr>
          <w:b/>
        </w:rPr>
      </w:pPr>
    </w:p>
    <w:p w:rsidR="005D74E5" w:rsidRDefault="005D74E5" w:rsidP="005D74E5">
      <w:pPr>
        <w:rPr>
          <w:b/>
        </w:rPr>
      </w:pPr>
      <w:r>
        <w:rPr>
          <w:b/>
        </w:rPr>
        <w:t>Grupa 2</w:t>
      </w:r>
    </w:p>
    <w:tbl>
      <w:tblPr>
        <w:tblStyle w:val="Tabela-Siatka"/>
        <w:tblW w:w="9322" w:type="dxa"/>
        <w:tblLook w:val="04A0"/>
      </w:tblPr>
      <w:tblGrid>
        <w:gridCol w:w="1384"/>
        <w:gridCol w:w="5103"/>
        <w:gridCol w:w="992"/>
        <w:gridCol w:w="993"/>
        <w:gridCol w:w="850"/>
      </w:tblGrid>
      <w:tr w:rsidR="00A9141E" w:rsidTr="007D693E">
        <w:tc>
          <w:tcPr>
            <w:tcW w:w="1384" w:type="dxa"/>
            <w:vAlign w:val="center"/>
          </w:tcPr>
          <w:p w:rsidR="00A9141E" w:rsidRPr="00A9141E" w:rsidRDefault="00A9141E" w:rsidP="007D7830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103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992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993" w:type="dxa"/>
            <w:vAlign w:val="center"/>
          </w:tcPr>
          <w:p w:rsidR="00A9141E" w:rsidRPr="00A9141E" w:rsidRDefault="00A9141E" w:rsidP="0036681C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A9141E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850" w:type="dxa"/>
            <w:vAlign w:val="center"/>
          </w:tcPr>
          <w:p w:rsidR="00A9141E" w:rsidRPr="00A9141E" w:rsidRDefault="00A9141E" w:rsidP="00A9141E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</w:t>
            </w:r>
            <w:r w:rsidRPr="00086453">
              <w:rPr>
                <w:sz w:val="20"/>
                <w:szCs w:val="20"/>
              </w:rPr>
              <w:t>.2019r.</w:t>
            </w:r>
          </w:p>
        </w:tc>
        <w:tc>
          <w:tcPr>
            <w:tcW w:w="5103" w:type="dxa"/>
          </w:tcPr>
          <w:p w:rsidR="007F578F" w:rsidRPr="00086453" w:rsidRDefault="007F578F" w:rsidP="007D693E">
            <w:pPr>
              <w:ind w:left="1" w:hanging="1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Wprowadzenie do przedmiotu (informacje niezbędne do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 xml:space="preserve">właściwego wykonania analizy </w:t>
            </w:r>
            <w:proofErr w:type="spellStart"/>
            <w:r w:rsidRPr="00086453">
              <w:rPr>
                <w:sz w:val="20"/>
                <w:szCs w:val="20"/>
              </w:rPr>
              <w:t>energetyczno-ekonomiczno-ekologicznej</w:t>
            </w:r>
            <w:proofErr w:type="spellEnd"/>
            <w:r w:rsidRPr="00086453">
              <w:rPr>
                <w:sz w:val="20"/>
                <w:szCs w:val="20"/>
              </w:rPr>
              <w:t xml:space="preserve"> budynku zasilanego z OZE): zasady sporządzania charakterystyki energetycznej budynków 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AF1BC8">
            <w:pPr>
              <w:jc w:val="center"/>
            </w:pPr>
            <w:r w:rsidRPr="00622256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  <w:r w:rsidRPr="00086453">
              <w:rPr>
                <w:sz w:val="20"/>
                <w:szCs w:val="20"/>
              </w:rPr>
              <w:t>.2019r.</w:t>
            </w:r>
          </w:p>
        </w:tc>
        <w:tc>
          <w:tcPr>
            <w:tcW w:w="5103" w:type="dxa"/>
          </w:tcPr>
          <w:p w:rsidR="007F578F" w:rsidRPr="00086453" w:rsidRDefault="007F578F" w:rsidP="0036681C">
            <w:pPr>
              <w:ind w:left="1" w:hanging="1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Wybór obiektu budowlanego będącego przedmiotem analizy, zapoznanie się z programami komputerowymi wspomagającymi wykonanie analizy </w:t>
            </w:r>
            <w:proofErr w:type="spellStart"/>
            <w:r w:rsidRPr="00086453">
              <w:rPr>
                <w:sz w:val="20"/>
                <w:szCs w:val="20"/>
              </w:rPr>
              <w:t>energetyczno-ekonomiczno-ekologicznej</w:t>
            </w:r>
            <w:proofErr w:type="spellEnd"/>
            <w:r w:rsidRPr="00086453">
              <w:rPr>
                <w:sz w:val="20"/>
                <w:szCs w:val="20"/>
              </w:rPr>
              <w:t xml:space="preserve"> budynku zasilanego z OZE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103" w:type="dxa"/>
          </w:tcPr>
          <w:p w:rsidR="007F578F" w:rsidRPr="00086453" w:rsidRDefault="007F578F" w:rsidP="0036681C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użytkową budynku będącego przedmiotem analizy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103" w:type="dxa"/>
          </w:tcPr>
          <w:p w:rsidR="007F578F" w:rsidRPr="00086453" w:rsidRDefault="007F578F" w:rsidP="0036681C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Wykonanie obliczeń zapotrzebowania na energię użytkową budynku będącego przedmiotem analizy </w:t>
            </w:r>
            <w:proofErr w:type="spellStart"/>
            <w:r w:rsidRPr="00086453">
              <w:rPr>
                <w:sz w:val="20"/>
                <w:szCs w:val="20"/>
              </w:rPr>
              <w:t>cd</w:t>
            </w:r>
            <w:proofErr w:type="spellEnd"/>
            <w:r w:rsidRPr="0008645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103" w:type="dxa"/>
          </w:tcPr>
          <w:p w:rsidR="007F578F" w:rsidRPr="00086453" w:rsidRDefault="007F578F" w:rsidP="0036681C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 xml:space="preserve">Wykonanie obliczeń zapotrzebowania na energię użytkową budynku będącego przedmiotem analizy </w:t>
            </w:r>
            <w:proofErr w:type="spellStart"/>
            <w:r w:rsidRPr="00086453">
              <w:rPr>
                <w:sz w:val="20"/>
                <w:szCs w:val="20"/>
              </w:rPr>
              <w:t>cd</w:t>
            </w:r>
            <w:proofErr w:type="spellEnd"/>
            <w:r w:rsidRPr="0008645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  <w:r w:rsidRPr="00086453">
              <w:rPr>
                <w:sz w:val="20"/>
                <w:szCs w:val="20"/>
              </w:rPr>
              <w:t>r</w:t>
            </w:r>
          </w:p>
        </w:tc>
        <w:tc>
          <w:tcPr>
            <w:tcW w:w="5103" w:type="dxa"/>
          </w:tcPr>
          <w:p w:rsidR="007F578F" w:rsidRPr="00086453" w:rsidRDefault="007F578F" w:rsidP="007D69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końcową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pierwotną budynku zasilanego z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konwencjonalnych źródeł energii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rPr>
          <w:trHeight w:val="812"/>
        </w:trPr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27.03.2020</w:t>
            </w:r>
            <w:r w:rsidRPr="00086453">
              <w:rPr>
                <w:sz w:val="20"/>
                <w:szCs w:val="20"/>
              </w:rPr>
              <w:t>r</w:t>
            </w:r>
          </w:p>
        </w:tc>
        <w:tc>
          <w:tcPr>
            <w:tcW w:w="5103" w:type="dxa"/>
          </w:tcPr>
          <w:p w:rsidR="007F578F" w:rsidRPr="00086453" w:rsidRDefault="007F578F" w:rsidP="007D69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końcową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pierwotną budynku zasilanego z OZE (kocioł na biomasę, kolektory słoneczne)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103" w:type="dxa"/>
          </w:tcPr>
          <w:p w:rsidR="007F578F" w:rsidRPr="00086453" w:rsidRDefault="007F578F" w:rsidP="007D693E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zapotrzebowania na energię końcową i</w:t>
            </w:r>
            <w:r>
              <w:rPr>
                <w:sz w:val="20"/>
                <w:szCs w:val="20"/>
              </w:rPr>
              <w:t> </w:t>
            </w:r>
            <w:r w:rsidRPr="00086453">
              <w:rPr>
                <w:sz w:val="20"/>
                <w:szCs w:val="20"/>
              </w:rPr>
              <w:t>pierwotną budynku zasilanego z OZE (pompa ciepła), (pompa ciepła, PV)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17.04.2020</w:t>
            </w:r>
            <w:r w:rsidRPr="0008645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7F578F" w:rsidRPr="00086453" w:rsidRDefault="007F578F" w:rsidP="0036681C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kosztów inwestycyjnych zastosowanych do zasilania systemów technicznych instalacji oraz kosztów użytkowania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  <w:r w:rsidRPr="00086453">
              <w:rPr>
                <w:sz w:val="20"/>
                <w:szCs w:val="20"/>
              </w:rPr>
              <w:t>r</w:t>
            </w:r>
          </w:p>
        </w:tc>
        <w:tc>
          <w:tcPr>
            <w:tcW w:w="5103" w:type="dxa"/>
          </w:tcPr>
          <w:p w:rsidR="007F578F" w:rsidRPr="00086453" w:rsidRDefault="007F578F" w:rsidP="0036681C">
            <w:pPr>
              <w:rPr>
                <w:sz w:val="20"/>
                <w:szCs w:val="20"/>
              </w:rPr>
            </w:pPr>
            <w:r w:rsidRPr="00086453">
              <w:rPr>
                <w:sz w:val="20"/>
                <w:szCs w:val="20"/>
              </w:rPr>
              <w:t>Wykonanie obliczeń emisji dla wszystkich wariantów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Pr="00086453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  <w:r w:rsidRPr="00086453">
              <w:rPr>
                <w:sz w:val="20"/>
                <w:szCs w:val="20"/>
              </w:rPr>
              <w:t>r.</w:t>
            </w:r>
          </w:p>
        </w:tc>
        <w:tc>
          <w:tcPr>
            <w:tcW w:w="5103" w:type="dxa"/>
          </w:tcPr>
          <w:p w:rsidR="007F578F" w:rsidRPr="00807C64" w:rsidRDefault="007F578F" w:rsidP="00CE0C3E">
            <w:pPr>
              <w:rPr>
                <w:sz w:val="20"/>
                <w:szCs w:val="20"/>
              </w:rPr>
            </w:pPr>
            <w:r w:rsidRPr="00807C64">
              <w:rPr>
                <w:sz w:val="20"/>
                <w:szCs w:val="20"/>
              </w:rPr>
              <w:t xml:space="preserve">Sporządzenie raportów z analiz – wykonanie raportu obejmującego analizę  </w:t>
            </w:r>
            <w:proofErr w:type="spellStart"/>
            <w:r w:rsidRPr="00807C64">
              <w:rPr>
                <w:sz w:val="20"/>
                <w:szCs w:val="20"/>
              </w:rPr>
              <w:t>energetyczno-ekonomiczno-ekologicznej</w:t>
            </w:r>
            <w:proofErr w:type="spellEnd"/>
            <w:r w:rsidRPr="00807C64">
              <w:rPr>
                <w:sz w:val="20"/>
                <w:szCs w:val="20"/>
              </w:rPr>
              <w:t xml:space="preserve"> budynku zasilanego z OZE, ich analiza i</w:t>
            </w:r>
            <w:r>
              <w:rPr>
                <w:sz w:val="20"/>
                <w:szCs w:val="20"/>
              </w:rPr>
              <w:t> </w:t>
            </w:r>
            <w:r w:rsidRPr="00807C64">
              <w:rPr>
                <w:sz w:val="20"/>
                <w:szCs w:val="20"/>
              </w:rPr>
              <w:t>interpretacja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  <w:tr w:rsidR="007F578F" w:rsidTr="007F578F">
        <w:tc>
          <w:tcPr>
            <w:tcW w:w="1384" w:type="dxa"/>
            <w:vAlign w:val="center"/>
          </w:tcPr>
          <w:p w:rsidR="007F578F" w:rsidRDefault="007F578F" w:rsidP="00E223A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</w:t>
            </w:r>
            <w:r w:rsidRPr="0008645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7F578F" w:rsidRPr="00807C64" w:rsidRDefault="007F578F" w:rsidP="00CE0C3E">
            <w:pPr>
              <w:rPr>
                <w:sz w:val="20"/>
                <w:szCs w:val="20"/>
              </w:rPr>
            </w:pPr>
            <w:r w:rsidRPr="00807C64">
              <w:rPr>
                <w:sz w:val="20"/>
                <w:szCs w:val="20"/>
              </w:rPr>
              <w:t xml:space="preserve">Sporządzenie raportów z analiz – wykonanie raportu obejmującego analizę  </w:t>
            </w:r>
            <w:proofErr w:type="spellStart"/>
            <w:r w:rsidRPr="00807C64">
              <w:rPr>
                <w:sz w:val="20"/>
                <w:szCs w:val="20"/>
              </w:rPr>
              <w:t>energetyczno-ekonomiczno-ekologicznej</w:t>
            </w:r>
            <w:proofErr w:type="spellEnd"/>
            <w:r w:rsidRPr="00807C64">
              <w:rPr>
                <w:sz w:val="20"/>
                <w:szCs w:val="20"/>
              </w:rPr>
              <w:t xml:space="preserve"> budynku zasilanego z OZE, ich analiza i</w:t>
            </w:r>
            <w:r>
              <w:rPr>
                <w:sz w:val="20"/>
                <w:szCs w:val="20"/>
              </w:rPr>
              <w:t> </w:t>
            </w:r>
            <w:r w:rsidRPr="00807C64">
              <w:rPr>
                <w:sz w:val="20"/>
                <w:szCs w:val="20"/>
              </w:rPr>
              <w:t>interpretacja</w:t>
            </w:r>
          </w:p>
        </w:tc>
        <w:tc>
          <w:tcPr>
            <w:tcW w:w="992" w:type="dxa"/>
            <w:vAlign w:val="center"/>
          </w:tcPr>
          <w:p w:rsidR="007F578F" w:rsidRDefault="007F578F" w:rsidP="007F578F">
            <w:pPr>
              <w:jc w:val="center"/>
            </w:pPr>
            <w:r w:rsidRPr="00905D55">
              <w:rPr>
                <w:sz w:val="20"/>
                <w:szCs w:val="20"/>
              </w:rPr>
              <w:t>10:00 – 11:30</w:t>
            </w:r>
          </w:p>
        </w:tc>
        <w:tc>
          <w:tcPr>
            <w:tcW w:w="993" w:type="dxa"/>
            <w:vAlign w:val="center"/>
          </w:tcPr>
          <w:p w:rsidR="007F578F" w:rsidRPr="00086453" w:rsidRDefault="007F578F" w:rsidP="0036681C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F578F" w:rsidRDefault="007F578F" w:rsidP="007F578F">
            <w:pPr>
              <w:jc w:val="center"/>
            </w:pPr>
            <w:r w:rsidRPr="002F7E5E">
              <w:rPr>
                <w:sz w:val="20"/>
                <w:szCs w:val="20"/>
              </w:rPr>
              <w:t>2.19</w:t>
            </w:r>
          </w:p>
        </w:tc>
      </w:tr>
    </w:tbl>
    <w:p w:rsidR="00AA6168" w:rsidRDefault="00AA6168" w:rsidP="005D74E5">
      <w:pPr>
        <w:rPr>
          <w:b/>
        </w:rPr>
      </w:pPr>
    </w:p>
    <w:p w:rsidR="00AA6168" w:rsidRDefault="00AA6168" w:rsidP="005D74E5">
      <w:pPr>
        <w:rPr>
          <w:b/>
        </w:rPr>
      </w:pPr>
    </w:p>
    <w:p w:rsidR="001F7258" w:rsidRPr="001F7258" w:rsidRDefault="001F7258" w:rsidP="001F7258">
      <w:pPr>
        <w:rPr>
          <w:rFonts w:ascii="Arial" w:hAnsi="Arial" w:cs="Arial"/>
        </w:rPr>
      </w:pPr>
    </w:p>
    <w:p w:rsidR="001F7258" w:rsidRPr="001F7258" w:rsidRDefault="001F7258" w:rsidP="001F7258">
      <w:pPr>
        <w:rPr>
          <w:rFonts w:ascii="Arial" w:hAnsi="Arial" w:cs="Arial"/>
        </w:rPr>
      </w:pPr>
    </w:p>
    <w:p w:rsidR="001F7258" w:rsidRPr="001F7258" w:rsidRDefault="001F7258" w:rsidP="001F7258">
      <w:pPr>
        <w:tabs>
          <w:tab w:val="left" w:pos="17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F7258" w:rsidRDefault="001F7258" w:rsidP="001F7258">
      <w:pPr>
        <w:rPr>
          <w:rFonts w:ascii="Arial" w:hAnsi="Arial" w:cs="Arial"/>
        </w:rPr>
      </w:pPr>
    </w:p>
    <w:p w:rsidR="00C94535" w:rsidRDefault="001F7258" w:rsidP="001F7258">
      <w:pPr>
        <w:tabs>
          <w:tab w:val="left" w:pos="3473"/>
          <w:tab w:val="left" w:pos="5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rPr>
          <w:rFonts w:ascii="Arial" w:hAnsi="Arial" w:cs="Arial"/>
        </w:rPr>
      </w:pPr>
    </w:p>
    <w:p w:rsidR="00C94535" w:rsidRPr="00C94535" w:rsidRDefault="00C94535" w:rsidP="00C94535">
      <w:pPr>
        <w:tabs>
          <w:tab w:val="left" w:pos="73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4535" w:rsidRPr="00C94535" w:rsidRDefault="00C94535" w:rsidP="00C94535">
      <w:pPr>
        <w:rPr>
          <w:rFonts w:ascii="Arial" w:hAnsi="Arial" w:cs="Arial"/>
        </w:rPr>
      </w:pPr>
      <w:bookmarkStart w:id="0" w:name="_GoBack"/>
      <w:bookmarkEnd w:id="0"/>
    </w:p>
    <w:p w:rsidR="00C94535" w:rsidRPr="00C94535" w:rsidRDefault="00C94535" w:rsidP="00C94535">
      <w:pPr>
        <w:rPr>
          <w:rFonts w:ascii="Arial" w:hAnsi="Arial" w:cs="Arial"/>
        </w:rPr>
      </w:pPr>
    </w:p>
    <w:p w:rsidR="009703F3" w:rsidRPr="00C94535" w:rsidRDefault="009703F3" w:rsidP="00C94535">
      <w:pPr>
        <w:rPr>
          <w:rFonts w:ascii="Arial" w:hAnsi="Arial" w:cs="Arial"/>
        </w:rPr>
      </w:pPr>
    </w:p>
    <w:sectPr w:rsidR="009703F3" w:rsidRPr="00C94535" w:rsidSect="00C94535">
      <w:headerReference w:type="default" r:id="rId8"/>
      <w:pgSz w:w="11906" w:h="16838" w:code="9"/>
      <w:pgMar w:top="1418" w:right="1418" w:bottom="1418" w:left="1418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66" w:rsidRDefault="00A36A66">
      <w:r>
        <w:separator/>
      </w:r>
    </w:p>
  </w:endnote>
  <w:endnote w:type="continuationSeparator" w:id="0">
    <w:p w:rsidR="00A36A66" w:rsidRDefault="00A3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66" w:rsidRDefault="00A36A66">
      <w:r>
        <w:separator/>
      </w:r>
    </w:p>
  </w:footnote>
  <w:footnote w:type="continuationSeparator" w:id="0">
    <w:p w:rsidR="00A36A66" w:rsidRDefault="00A36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8" w:type="dxa"/>
      <w:jc w:val="center"/>
      <w:tblCellMar>
        <w:left w:w="0" w:type="dxa"/>
        <w:right w:w="0" w:type="dxa"/>
      </w:tblCellMar>
      <w:tblLook w:val="01E0"/>
    </w:tblPr>
    <w:tblGrid>
      <w:gridCol w:w="2492"/>
      <w:gridCol w:w="2453"/>
      <w:gridCol w:w="2084"/>
      <w:gridCol w:w="2619"/>
    </w:tblGrid>
    <w:tr w:rsidR="00D61A18" w:rsidTr="007345CE">
      <w:trPr>
        <w:trHeight w:val="568"/>
        <w:jc w:val="center"/>
      </w:trPr>
      <w:tc>
        <w:tcPr>
          <w:tcW w:w="2047" w:type="dxa"/>
          <w:vAlign w:val="center"/>
        </w:tcPr>
        <w:p w:rsidR="00DB59EC" w:rsidRDefault="001F7258" w:rsidP="00D61A18">
          <w:pPr>
            <w:pStyle w:val="Nagwek"/>
            <w:spacing w:after="120"/>
            <w:jc w:val="left"/>
          </w:pPr>
          <w:r>
            <w:rPr>
              <w:noProof/>
            </w:rPr>
            <w:drawing>
              <wp:inline distT="0" distB="0" distL="0" distR="0">
                <wp:extent cx="1579113" cy="637718"/>
                <wp:effectExtent l="0" t="0" r="2540" b="0"/>
                <wp:docPr id="29" name="Obraz 29" descr="C:\Users\Admin\AppData\Local\Microsoft\Windows\Temporary Internet Files\Content.Word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AppData\Local\Microsoft\Windows\Temporary Internet Files\Content.Word\logo_FE_Wiedza_Edukacja_Rozwoj_rgb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7133" b="7294"/>
                        <a:stretch/>
                      </pic:blipFill>
                      <pic:spPr bwMode="auto">
                        <a:xfrm>
                          <a:off x="0" y="0"/>
                          <a:ext cx="1593387" cy="64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DB59EC" w:rsidRDefault="00D61A18" w:rsidP="00D61A18">
          <w:pPr>
            <w:pStyle w:val="Nagwek"/>
            <w:spacing w:after="120"/>
            <w:jc w:val="center"/>
          </w:pPr>
          <w:r>
            <w:rPr>
              <w:noProof/>
            </w:rPr>
            <w:drawing>
              <wp:inline distT="0" distB="0" distL="0" distR="0">
                <wp:extent cx="1401923" cy="324000"/>
                <wp:effectExtent l="0" t="0" r="8255" b="0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92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DB59EC" w:rsidRDefault="00C30A8C" w:rsidP="00D61A18">
          <w:pPr>
            <w:pStyle w:val="Nagwek"/>
            <w:spacing w:after="120"/>
            <w:jc w:val="center"/>
          </w:pPr>
          <w:r>
            <w:rPr>
              <w:noProof/>
            </w:rPr>
            <w:drawing>
              <wp:inline distT="0" distB="0" distL="0" distR="0">
                <wp:extent cx="1297627" cy="472368"/>
                <wp:effectExtent l="0" t="0" r="0" b="4445"/>
                <wp:docPr id="31" name="Obraz 31" descr="C:\Users\Admin\AppData\Local\Microsoft\Windows\Temporary Internet Files\Content.Word\logo_kolo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dmin\AppData\Local\Microsoft\Windows\Temporary Internet Files\Content.Word\logo_kolor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7010" t="10195" r="3780" b="24856"/>
                        <a:stretch/>
                      </pic:blipFill>
                      <pic:spPr bwMode="auto">
                        <a:xfrm>
                          <a:off x="0" y="0"/>
                          <a:ext cx="1298573" cy="472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2" w:type="dxa"/>
          <w:vAlign w:val="center"/>
        </w:tcPr>
        <w:p w:rsidR="00DB59EC" w:rsidRDefault="00D61A18" w:rsidP="00D61A18">
          <w:pPr>
            <w:pStyle w:val="Nagwek"/>
            <w:spacing w:after="120"/>
            <w:jc w:val="right"/>
          </w:pPr>
          <w:r>
            <w:rPr>
              <w:noProof/>
            </w:rPr>
            <w:drawing>
              <wp:inline distT="0" distB="0" distL="0" distR="0">
                <wp:extent cx="1558703" cy="324000"/>
                <wp:effectExtent l="0" t="0" r="3810" b="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70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6B37" w:rsidRPr="000A5BDF" w:rsidTr="007345CE">
      <w:trPr>
        <w:jc w:val="center"/>
      </w:trPr>
      <w:tc>
        <w:tcPr>
          <w:tcW w:w="9648" w:type="dxa"/>
          <w:gridSpan w:val="4"/>
        </w:tcPr>
        <w:p w:rsidR="001A56A5" w:rsidRPr="001A56A5" w:rsidRDefault="000A5BDF" w:rsidP="001A56A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31FAE">
            <w:rPr>
              <w:rFonts w:ascii="Arial" w:hAnsi="Arial" w:cs="Arial"/>
              <w:sz w:val="16"/>
              <w:szCs w:val="16"/>
            </w:rPr>
            <w:t xml:space="preserve">Projekt </w:t>
          </w:r>
          <w:r w:rsidRPr="000A5BDF">
            <w:rPr>
              <w:rFonts w:ascii="Arial" w:hAnsi="Arial" w:cs="Arial"/>
              <w:b/>
              <w:sz w:val="16"/>
              <w:szCs w:val="16"/>
            </w:rPr>
            <w:t>„</w:t>
          </w:r>
          <w:r w:rsidR="001A56A5" w:rsidRPr="001A56A5">
            <w:rPr>
              <w:rFonts w:ascii="Arial" w:hAnsi="Arial" w:cs="Arial"/>
              <w:b/>
              <w:sz w:val="16"/>
              <w:szCs w:val="16"/>
            </w:rPr>
            <w:t xml:space="preserve">Program Rozwoju Kompetencji studentów kierunku Odnawialne Źródła Energii Wydziału Inżynierii Środowiska, </w:t>
          </w:r>
          <w:proofErr w:type="spellStart"/>
          <w:r w:rsidR="001A56A5" w:rsidRPr="001A56A5">
            <w:rPr>
              <w:rFonts w:ascii="Arial" w:hAnsi="Arial" w:cs="Arial"/>
              <w:b/>
              <w:sz w:val="16"/>
              <w:szCs w:val="16"/>
            </w:rPr>
            <w:t>Geomatyki</w:t>
          </w:r>
          <w:proofErr w:type="spellEnd"/>
          <w:r w:rsidR="001A56A5" w:rsidRPr="001A56A5">
            <w:rPr>
              <w:rFonts w:ascii="Arial" w:hAnsi="Arial" w:cs="Arial"/>
              <w:b/>
              <w:sz w:val="16"/>
              <w:szCs w:val="16"/>
            </w:rPr>
            <w:t xml:space="preserve"> i Energetyki Politechniki Świętokrzyskiej w Kielcach’’</w:t>
          </w:r>
        </w:p>
        <w:p w:rsidR="001A56A5" w:rsidRDefault="001A56A5" w:rsidP="001A56A5">
          <w:pPr>
            <w:jc w:val="center"/>
          </w:pPr>
          <w:r w:rsidRPr="001A56A5">
            <w:rPr>
              <w:rFonts w:ascii="Arial" w:hAnsi="Arial" w:cs="Arial"/>
              <w:b/>
              <w:sz w:val="16"/>
              <w:szCs w:val="16"/>
            </w:rPr>
            <w:t>Nr  POWR.03.01.00-00-K060/16</w:t>
          </w:r>
        </w:p>
        <w:p w:rsidR="00631FAE" w:rsidRPr="000A5BDF" w:rsidRDefault="00631FAE" w:rsidP="00C3653B">
          <w:pPr>
            <w:spacing w:after="4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BE6B37" w:rsidRPr="00A87158" w:rsidRDefault="00BE6B37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47D"/>
    <w:multiLevelType w:val="hybridMultilevel"/>
    <w:tmpl w:val="C7467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571B"/>
    <w:multiLevelType w:val="hybridMultilevel"/>
    <w:tmpl w:val="EAFA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2239"/>
    <w:multiLevelType w:val="hybridMultilevel"/>
    <w:tmpl w:val="2DA2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1916"/>
    <w:multiLevelType w:val="hybridMultilevel"/>
    <w:tmpl w:val="135CF6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50FA3"/>
    <w:multiLevelType w:val="hybridMultilevel"/>
    <w:tmpl w:val="036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011A3"/>
    <w:multiLevelType w:val="hybridMultilevel"/>
    <w:tmpl w:val="76FC08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922B6"/>
    <w:multiLevelType w:val="hybridMultilevel"/>
    <w:tmpl w:val="A2D07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C29A4"/>
    <w:multiLevelType w:val="hybridMultilevel"/>
    <w:tmpl w:val="54465C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E0352"/>
    <w:multiLevelType w:val="hybridMultilevel"/>
    <w:tmpl w:val="F3F81524"/>
    <w:lvl w:ilvl="0" w:tplc="C82A7B92">
      <w:start w:val="3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B3784"/>
    <w:multiLevelType w:val="hybridMultilevel"/>
    <w:tmpl w:val="267A99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4E62"/>
    <w:multiLevelType w:val="hybridMultilevel"/>
    <w:tmpl w:val="4D2A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87158"/>
    <w:rsid w:val="00026DBE"/>
    <w:rsid w:val="000311CB"/>
    <w:rsid w:val="00050B75"/>
    <w:rsid w:val="00071D74"/>
    <w:rsid w:val="00086453"/>
    <w:rsid w:val="000A15F7"/>
    <w:rsid w:val="000A5BDF"/>
    <w:rsid w:val="000B3A7E"/>
    <w:rsid w:val="000D1A2B"/>
    <w:rsid w:val="000E1876"/>
    <w:rsid w:val="000F1917"/>
    <w:rsid w:val="0011467D"/>
    <w:rsid w:val="0012539D"/>
    <w:rsid w:val="001326E1"/>
    <w:rsid w:val="001559CA"/>
    <w:rsid w:val="00171F13"/>
    <w:rsid w:val="00176E55"/>
    <w:rsid w:val="001810E1"/>
    <w:rsid w:val="001857D7"/>
    <w:rsid w:val="001A41C0"/>
    <w:rsid w:val="001A56A5"/>
    <w:rsid w:val="001D2401"/>
    <w:rsid w:val="001E54B1"/>
    <w:rsid w:val="001F40F0"/>
    <w:rsid w:val="001F7258"/>
    <w:rsid w:val="002214A0"/>
    <w:rsid w:val="00223E38"/>
    <w:rsid w:val="002413A1"/>
    <w:rsid w:val="00242436"/>
    <w:rsid w:val="0024304A"/>
    <w:rsid w:val="002657B6"/>
    <w:rsid w:val="00265930"/>
    <w:rsid w:val="0027335A"/>
    <w:rsid w:val="0027504F"/>
    <w:rsid w:val="00275EDC"/>
    <w:rsid w:val="00286782"/>
    <w:rsid w:val="002D5FF6"/>
    <w:rsid w:val="002D650A"/>
    <w:rsid w:val="003068AB"/>
    <w:rsid w:val="00325B92"/>
    <w:rsid w:val="003524C4"/>
    <w:rsid w:val="0035434A"/>
    <w:rsid w:val="00373E3A"/>
    <w:rsid w:val="003770FA"/>
    <w:rsid w:val="00381EEE"/>
    <w:rsid w:val="003C4B22"/>
    <w:rsid w:val="003D4286"/>
    <w:rsid w:val="003D5822"/>
    <w:rsid w:val="003E2AC2"/>
    <w:rsid w:val="00404DB0"/>
    <w:rsid w:val="00404E3A"/>
    <w:rsid w:val="00413909"/>
    <w:rsid w:val="00432031"/>
    <w:rsid w:val="00433B4A"/>
    <w:rsid w:val="00441BC5"/>
    <w:rsid w:val="00466D96"/>
    <w:rsid w:val="00470AF0"/>
    <w:rsid w:val="00472100"/>
    <w:rsid w:val="0047493D"/>
    <w:rsid w:val="004830BD"/>
    <w:rsid w:val="00485BF9"/>
    <w:rsid w:val="004918BA"/>
    <w:rsid w:val="004A489A"/>
    <w:rsid w:val="004B4193"/>
    <w:rsid w:val="004C6EE6"/>
    <w:rsid w:val="004E0143"/>
    <w:rsid w:val="004E0249"/>
    <w:rsid w:val="00500A6B"/>
    <w:rsid w:val="00526659"/>
    <w:rsid w:val="00550D16"/>
    <w:rsid w:val="00571591"/>
    <w:rsid w:val="005826E9"/>
    <w:rsid w:val="005A0FEF"/>
    <w:rsid w:val="005C125F"/>
    <w:rsid w:val="005D74E5"/>
    <w:rsid w:val="005E03AF"/>
    <w:rsid w:val="005E370E"/>
    <w:rsid w:val="00601857"/>
    <w:rsid w:val="00601AD0"/>
    <w:rsid w:val="00607AD3"/>
    <w:rsid w:val="00617160"/>
    <w:rsid w:val="00623F84"/>
    <w:rsid w:val="00631FAE"/>
    <w:rsid w:val="00634DB6"/>
    <w:rsid w:val="00646CAA"/>
    <w:rsid w:val="00662F87"/>
    <w:rsid w:val="00670146"/>
    <w:rsid w:val="00671594"/>
    <w:rsid w:val="00681FEB"/>
    <w:rsid w:val="006C508D"/>
    <w:rsid w:val="006D53BC"/>
    <w:rsid w:val="006D7533"/>
    <w:rsid w:val="007039CA"/>
    <w:rsid w:val="0070781C"/>
    <w:rsid w:val="00725A69"/>
    <w:rsid w:val="0072693C"/>
    <w:rsid w:val="0073380E"/>
    <w:rsid w:val="007345CE"/>
    <w:rsid w:val="007372D4"/>
    <w:rsid w:val="00744891"/>
    <w:rsid w:val="00775F7B"/>
    <w:rsid w:val="00776BA6"/>
    <w:rsid w:val="007834FF"/>
    <w:rsid w:val="0079066C"/>
    <w:rsid w:val="007B0DB2"/>
    <w:rsid w:val="007B28C1"/>
    <w:rsid w:val="007D693E"/>
    <w:rsid w:val="007D7830"/>
    <w:rsid w:val="007E07CE"/>
    <w:rsid w:val="007F578F"/>
    <w:rsid w:val="00807C64"/>
    <w:rsid w:val="008132D9"/>
    <w:rsid w:val="00831EF8"/>
    <w:rsid w:val="008642E8"/>
    <w:rsid w:val="00870599"/>
    <w:rsid w:val="00871AA2"/>
    <w:rsid w:val="008A65EE"/>
    <w:rsid w:val="008B015B"/>
    <w:rsid w:val="008B02A0"/>
    <w:rsid w:val="008B25CA"/>
    <w:rsid w:val="008B3D47"/>
    <w:rsid w:val="008C14A9"/>
    <w:rsid w:val="008C3907"/>
    <w:rsid w:val="008D5532"/>
    <w:rsid w:val="008D59F8"/>
    <w:rsid w:val="008E2574"/>
    <w:rsid w:val="008E5BC2"/>
    <w:rsid w:val="008E703E"/>
    <w:rsid w:val="0090259B"/>
    <w:rsid w:val="009121EF"/>
    <w:rsid w:val="009233B5"/>
    <w:rsid w:val="00923D4F"/>
    <w:rsid w:val="00930D05"/>
    <w:rsid w:val="00932294"/>
    <w:rsid w:val="00933939"/>
    <w:rsid w:val="00937E16"/>
    <w:rsid w:val="00944F0F"/>
    <w:rsid w:val="00954841"/>
    <w:rsid w:val="00966801"/>
    <w:rsid w:val="009703F3"/>
    <w:rsid w:val="00973F2C"/>
    <w:rsid w:val="00981266"/>
    <w:rsid w:val="00994E0C"/>
    <w:rsid w:val="009A424A"/>
    <w:rsid w:val="009B0603"/>
    <w:rsid w:val="009C0392"/>
    <w:rsid w:val="009F1395"/>
    <w:rsid w:val="009F7769"/>
    <w:rsid w:val="00A22ECB"/>
    <w:rsid w:val="00A27F6E"/>
    <w:rsid w:val="00A36A66"/>
    <w:rsid w:val="00A53F38"/>
    <w:rsid w:val="00A561AA"/>
    <w:rsid w:val="00A62A7E"/>
    <w:rsid w:val="00A63D46"/>
    <w:rsid w:val="00A83A6D"/>
    <w:rsid w:val="00A87158"/>
    <w:rsid w:val="00A9141E"/>
    <w:rsid w:val="00A95093"/>
    <w:rsid w:val="00AA6168"/>
    <w:rsid w:val="00AB4F19"/>
    <w:rsid w:val="00AD3893"/>
    <w:rsid w:val="00AF1BC8"/>
    <w:rsid w:val="00AF2D67"/>
    <w:rsid w:val="00B1079F"/>
    <w:rsid w:val="00B10CC1"/>
    <w:rsid w:val="00B154DB"/>
    <w:rsid w:val="00B17813"/>
    <w:rsid w:val="00B3062D"/>
    <w:rsid w:val="00B35DF3"/>
    <w:rsid w:val="00B4001F"/>
    <w:rsid w:val="00B45F94"/>
    <w:rsid w:val="00B63ADE"/>
    <w:rsid w:val="00B87516"/>
    <w:rsid w:val="00BB253D"/>
    <w:rsid w:val="00BC15A3"/>
    <w:rsid w:val="00BC1C4D"/>
    <w:rsid w:val="00BC216B"/>
    <w:rsid w:val="00BC3C2D"/>
    <w:rsid w:val="00BD6C8E"/>
    <w:rsid w:val="00BE6B37"/>
    <w:rsid w:val="00BF7243"/>
    <w:rsid w:val="00C07FDF"/>
    <w:rsid w:val="00C30A8C"/>
    <w:rsid w:val="00C316B0"/>
    <w:rsid w:val="00C3653B"/>
    <w:rsid w:val="00C72377"/>
    <w:rsid w:val="00C82D26"/>
    <w:rsid w:val="00C87B6B"/>
    <w:rsid w:val="00C92EC1"/>
    <w:rsid w:val="00C94535"/>
    <w:rsid w:val="00CA7A84"/>
    <w:rsid w:val="00CE0C3E"/>
    <w:rsid w:val="00CE2FC2"/>
    <w:rsid w:val="00D202DB"/>
    <w:rsid w:val="00D26110"/>
    <w:rsid w:val="00D51103"/>
    <w:rsid w:val="00D531D4"/>
    <w:rsid w:val="00D575B3"/>
    <w:rsid w:val="00D61A18"/>
    <w:rsid w:val="00D63458"/>
    <w:rsid w:val="00D94FCF"/>
    <w:rsid w:val="00DB59EC"/>
    <w:rsid w:val="00DE09AA"/>
    <w:rsid w:val="00DE32C2"/>
    <w:rsid w:val="00DE7BD8"/>
    <w:rsid w:val="00DF606F"/>
    <w:rsid w:val="00E02C64"/>
    <w:rsid w:val="00E2090B"/>
    <w:rsid w:val="00E45B5B"/>
    <w:rsid w:val="00E84C5A"/>
    <w:rsid w:val="00E87923"/>
    <w:rsid w:val="00EF7460"/>
    <w:rsid w:val="00F04BB6"/>
    <w:rsid w:val="00F07FBA"/>
    <w:rsid w:val="00F10C2A"/>
    <w:rsid w:val="00F42319"/>
    <w:rsid w:val="00F447B1"/>
    <w:rsid w:val="00F478A7"/>
    <w:rsid w:val="00F52B73"/>
    <w:rsid w:val="00F57ACE"/>
    <w:rsid w:val="00F57D2A"/>
    <w:rsid w:val="00F77E3C"/>
    <w:rsid w:val="00FA29E1"/>
    <w:rsid w:val="00FB7B29"/>
    <w:rsid w:val="00FF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168"/>
    <w:pPr>
      <w:widowControl w:val="0"/>
      <w:jc w:val="both"/>
    </w:pPr>
    <w:rPr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27504F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7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715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871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4304A"/>
    <w:pPr>
      <w:widowControl/>
    </w:pPr>
    <w:rPr>
      <w:sz w:val="20"/>
      <w:szCs w:val="20"/>
    </w:rPr>
  </w:style>
  <w:style w:type="character" w:styleId="Hipercze">
    <w:name w:val="Hyperlink"/>
    <w:rsid w:val="002214A0"/>
    <w:rPr>
      <w:color w:val="0000FF"/>
      <w:u w:val="single"/>
    </w:rPr>
  </w:style>
  <w:style w:type="character" w:customStyle="1" w:styleId="Nagwek5Znak">
    <w:name w:val="Nagłówek 5 Znak"/>
    <w:link w:val="Nagwek5"/>
    <w:rsid w:val="0027504F"/>
    <w:rPr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27504F"/>
    <w:rPr>
      <w:b/>
      <w:bCs/>
    </w:rPr>
  </w:style>
  <w:style w:type="paragraph" w:styleId="NormalnyWeb">
    <w:name w:val="Normal (Web)"/>
    <w:basedOn w:val="Normalny"/>
    <w:uiPriority w:val="99"/>
    <w:unhideWhenUsed/>
    <w:rsid w:val="00F52B73"/>
    <w:pPr>
      <w:widowControl/>
      <w:spacing w:before="100" w:beforeAutospacing="1" w:after="100" w:afterAutospacing="1"/>
      <w:jc w:val="left"/>
    </w:pPr>
  </w:style>
  <w:style w:type="paragraph" w:styleId="Tekstdymka">
    <w:name w:val="Balloon Text"/>
    <w:basedOn w:val="Normalny"/>
    <w:link w:val="TekstdymkaZnak"/>
    <w:rsid w:val="00BE6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E6B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A7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D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3A56-12C2-4439-A318-8B8230A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</dc:creator>
  <cp:lastModifiedBy>Mariola</cp:lastModifiedBy>
  <cp:revision>5</cp:revision>
  <cp:lastPrinted>2019-11-18T09:57:00Z</cp:lastPrinted>
  <dcterms:created xsi:type="dcterms:W3CDTF">2019-11-13T20:53:00Z</dcterms:created>
  <dcterms:modified xsi:type="dcterms:W3CDTF">2019-11-18T10:43:00Z</dcterms:modified>
</cp:coreProperties>
</file>