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0C" w:rsidRPr="00AC7F4E" w:rsidRDefault="00E8270C" w:rsidP="00E8270C">
      <w:pPr>
        <w:spacing w:line="254" w:lineRule="auto"/>
        <w:jc w:val="center"/>
        <w:rPr>
          <w:b/>
          <w:sz w:val="22"/>
          <w:szCs w:val="22"/>
        </w:rPr>
      </w:pPr>
    </w:p>
    <w:p w:rsidR="00E8270C" w:rsidRPr="007A16A0" w:rsidRDefault="00E8270C" w:rsidP="00E8270C">
      <w:pPr>
        <w:spacing w:line="254" w:lineRule="auto"/>
        <w:jc w:val="center"/>
        <w:rPr>
          <w:b/>
          <w:sz w:val="22"/>
          <w:szCs w:val="22"/>
        </w:rPr>
      </w:pPr>
      <w:r w:rsidRPr="007A16A0">
        <w:rPr>
          <w:b/>
          <w:sz w:val="22"/>
          <w:szCs w:val="22"/>
        </w:rPr>
        <w:t xml:space="preserve">Harmonogram zajęć </w:t>
      </w:r>
      <w:r w:rsidR="007A16A0" w:rsidRPr="007A16A0">
        <w:rPr>
          <w:b/>
          <w:sz w:val="22"/>
          <w:szCs w:val="22"/>
        </w:rPr>
        <w:t>warsztatowych „</w:t>
      </w:r>
      <w:r w:rsidR="007A16A0" w:rsidRPr="007A16A0">
        <w:rPr>
          <w:b/>
          <w:i/>
          <w:sz w:val="22"/>
          <w:szCs w:val="22"/>
        </w:rPr>
        <w:t>B</w:t>
      </w:r>
      <w:r w:rsidR="007A16A0" w:rsidRPr="007A16A0">
        <w:rPr>
          <w:rFonts w:eastAsiaTheme="minorHAnsi"/>
          <w:b/>
          <w:i/>
          <w:sz w:val="22"/>
          <w:szCs w:val="22"/>
          <w:lang w:eastAsia="en-US"/>
        </w:rPr>
        <w:t xml:space="preserve">adania </w:t>
      </w:r>
      <w:r w:rsidR="007A16A0" w:rsidRPr="007A16A0">
        <w:rPr>
          <w:rFonts w:eastAsiaTheme="minorHAnsi"/>
          <w:b/>
          <w:i/>
          <w:sz w:val="22"/>
          <w:szCs w:val="22"/>
        </w:rPr>
        <w:t>nieniszczące połączeń spawanych</w:t>
      </w:r>
      <w:r w:rsidR="007A16A0" w:rsidRPr="007A16A0">
        <w:rPr>
          <w:b/>
          <w:i/>
          <w:sz w:val="22"/>
          <w:szCs w:val="22"/>
        </w:rPr>
        <w:t>”</w:t>
      </w:r>
    </w:p>
    <w:p w:rsidR="00835F0D" w:rsidRPr="00AC7F4E" w:rsidRDefault="00E8270C" w:rsidP="00E8270C">
      <w:pPr>
        <w:pStyle w:val="Tekstpodstawowy"/>
        <w:rPr>
          <w:b/>
          <w:sz w:val="22"/>
          <w:szCs w:val="22"/>
        </w:rPr>
      </w:pPr>
      <w:r w:rsidRPr="00AC7F4E">
        <w:rPr>
          <w:sz w:val="22"/>
          <w:szCs w:val="22"/>
        </w:rPr>
        <w:br/>
      </w:r>
      <w:r w:rsidRPr="00AC7F4E">
        <w:rPr>
          <w:b/>
          <w:sz w:val="22"/>
          <w:szCs w:val="22"/>
        </w:rPr>
        <w:t>Miejsce: W</w:t>
      </w:r>
      <w:r w:rsidR="00ED0309" w:rsidRPr="00AC7F4E">
        <w:rPr>
          <w:b/>
          <w:sz w:val="22"/>
          <w:szCs w:val="22"/>
        </w:rPr>
        <w:t>MiBM Budynek B</w:t>
      </w:r>
    </w:p>
    <w:p w:rsidR="00E8270C" w:rsidRPr="00AC7F4E" w:rsidRDefault="00E8270C" w:rsidP="00E8270C">
      <w:pPr>
        <w:pStyle w:val="Tekstpodstawowy"/>
        <w:rPr>
          <w:b/>
          <w:sz w:val="22"/>
          <w:szCs w:val="22"/>
        </w:rPr>
      </w:pPr>
    </w:p>
    <w:p w:rsidR="004A62E4" w:rsidRPr="00814614" w:rsidRDefault="007A16A0" w:rsidP="00E8270C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Grupa: pierwsza</w:t>
      </w:r>
    </w:p>
    <w:p w:rsidR="003F7427" w:rsidRPr="00AC7F4E" w:rsidRDefault="003F7427" w:rsidP="00E8270C">
      <w:pPr>
        <w:pStyle w:val="Tekstpodstawowy"/>
        <w:rPr>
          <w:sz w:val="22"/>
          <w:szCs w:val="22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4126"/>
        <w:gridCol w:w="1260"/>
        <w:gridCol w:w="881"/>
        <w:gridCol w:w="1829"/>
        <w:gridCol w:w="947"/>
      </w:tblGrid>
      <w:tr w:rsidR="00E8270C" w:rsidRPr="00814614" w:rsidTr="0087351B">
        <w:trPr>
          <w:trHeight w:val="1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70C" w:rsidRPr="0087351B" w:rsidRDefault="00E8270C" w:rsidP="0087351B">
            <w:pPr>
              <w:jc w:val="center"/>
            </w:pPr>
            <w:r w:rsidRPr="0087351B">
              <w:rPr>
                <w:sz w:val="22"/>
              </w:rPr>
              <w:t>Data</w:t>
            </w:r>
            <w:r w:rsidRPr="0087351B">
              <w:rPr>
                <w:sz w:val="22"/>
              </w:rPr>
              <w:br/>
              <w:t>realizacji</w:t>
            </w:r>
            <w:r w:rsidRPr="0087351B">
              <w:rPr>
                <w:sz w:val="22"/>
              </w:rPr>
              <w:br/>
              <w:t>zajęć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70C" w:rsidRPr="0087351B" w:rsidRDefault="00E8270C" w:rsidP="0087351B">
            <w:pPr>
              <w:jc w:val="center"/>
            </w:pPr>
          </w:p>
          <w:p w:rsidR="00E8270C" w:rsidRPr="0087351B" w:rsidRDefault="00E8270C" w:rsidP="0087351B">
            <w:pPr>
              <w:jc w:val="center"/>
            </w:pPr>
          </w:p>
          <w:p w:rsidR="00E8270C" w:rsidRPr="0087351B" w:rsidRDefault="00E8270C" w:rsidP="0087351B">
            <w:pPr>
              <w:jc w:val="center"/>
            </w:pPr>
            <w:r w:rsidRPr="0087351B">
              <w:rPr>
                <w:sz w:val="22"/>
              </w:rPr>
              <w:t>Przedmiot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70C" w:rsidRPr="0087351B" w:rsidRDefault="00E6582D" w:rsidP="00650127">
            <w:pPr>
              <w:jc w:val="center"/>
            </w:pPr>
            <w:r w:rsidRPr="0087351B">
              <w:rPr>
                <w:sz w:val="22"/>
              </w:rPr>
              <w:t>Godziny</w:t>
            </w:r>
            <w:r w:rsidRPr="0087351B">
              <w:rPr>
                <w:sz w:val="22"/>
              </w:rPr>
              <w:br/>
              <w:t>realizacji</w:t>
            </w:r>
            <w:r w:rsidRPr="0087351B">
              <w:rPr>
                <w:b/>
                <w:sz w:val="22"/>
              </w:rPr>
              <w:t>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70C" w:rsidRPr="0087351B" w:rsidRDefault="00E8270C" w:rsidP="00650127">
            <w:pPr>
              <w:jc w:val="center"/>
            </w:pPr>
            <w:r w:rsidRPr="0087351B">
              <w:rPr>
                <w:sz w:val="22"/>
              </w:rPr>
              <w:t>Liczba</w:t>
            </w:r>
            <w:r w:rsidRPr="0087351B">
              <w:rPr>
                <w:sz w:val="22"/>
              </w:rPr>
              <w:br/>
              <w:t>godzin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70C" w:rsidRPr="0087351B" w:rsidRDefault="00E8270C" w:rsidP="00650127">
            <w:pPr>
              <w:jc w:val="center"/>
            </w:pPr>
            <w:r w:rsidRPr="0087351B">
              <w:rPr>
                <w:sz w:val="22"/>
              </w:rPr>
              <w:t>Prowadzący</w:t>
            </w:r>
          </w:p>
          <w:p w:rsidR="00E8270C" w:rsidRPr="0087351B" w:rsidRDefault="00E8270C" w:rsidP="00650127">
            <w:pPr>
              <w:jc w:val="center"/>
            </w:pPr>
            <w:r w:rsidRPr="0087351B">
              <w:rPr>
                <w:sz w:val="22"/>
              </w:rPr>
              <w:t>(imię i nazwisko)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8270C" w:rsidRPr="0087351B" w:rsidRDefault="00E8270C" w:rsidP="0087351B">
            <w:pPr>
              <w:jc w:val="center"/>
            </w:pPr>
            <w:r w:rsidRPr="0087351B">
              <w:rPr>
                <w:sz w:val="22"/>
              </w:rPr>
              <w:t>Sala</w:t>
            </w:r>
          </w:p>
        </w:tc>
      </w:tr>
      <w:tr w:rsidR="008F4769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769" w:rsidRPr="007937AA" w:rsidRDefault="00814614" w:rsidP="00814614">
            <w:r w:rsidRPr="007937AA">
              <w:t>31.012020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87351B" w:rsidRDefault="00AD6514" w:rsidP="00814614">
            <w:r w:rsidRPr="0087351B">
              <w:rPr>
                <w:sz w:val="22"/>
              </w:rPr>
              <w:t>Wprowadzenie do terminologii, zadań i historii badań nieniszczących.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Default="006B62A5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</w:t>
            </w:r>
            <w:r w:rsidR="009A66BE" w:rsidRPr="001A1BBD">
              <w:rPr>
                <w:sz w:val="20"/>
                <w:szCs w:val="20"/>
              </w:rPr>
              <w:t>-</w:t>
            </w:r>
            <w:r w:rsidR="00D53BF1">
              <w:rPr>
                <w:sz w:val="20"/>
                <w:szCs w:val="20"/>
              </w:rPr>
              <w:t>10</w:t>
            </w:r>
            <w:r w:rsidR="009A66BE" w:rsidRPr="001A1BBD">
              <w:rPr>
                <w:sz w:val="20"/>
                <w:szCs w:val="20"/>
              </w:rPr>
              <w:t>.</w:t>
            </w:r>
            <w:r w:rsidR="00D53BF1">
              <w:rPr>
                <w:sz w:val="20"/>
                <w:szCs w:val="20"/>
              </w:rPr>
              <w:t>45</w:t>
            </w:r>
          </w:p>
          <w:p w:rsidR="00D53BF1" w:rsidRPr="001A1BBD" w:rsidRDefault="00D53BF1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7937AA" w:rsidRDefault="00814614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87351B" w:rsidRDefault="009C79CE" w:rsidP="00650127">
            <w:pPr>
              <w:jc w:val="center"/>
            </w:pPr>
            <w:r>
              <w:rPr>
                <w:sz w:val="22"/>
              </w:rPr>
              <w:t>d</w:t>
            </w:r>
            <w:r w:rsidR="00EE3819" w:rsidRPr="0087351B">
              <w:rPr>
                <w:sz w:val="22"/>
              </w:rPr>
              <w:t xml:space="preserve">r inż. </w:t>
            </w:r>
            <w:r w:rsidR="00814614" w:rsidRPr="0087351B">
              <w:rPr>
                <w:sz w:val="22"/>
              </w:rPr>
              <w:t>W.</w:t>
            </w:r>
            <w:r w:rsidR="00C72BF0" w:rsidRPr="0087351B">
              <w:rPr>
                <w:sz w:val="22"/>
              </w:rPr>
              <w:t xml:space="preserve"> </w:t>
            </w:r>
            <w:r w:rsidR="00814614" w:rsidRPr="0087351B">
              <w:rPr>
                <w:sz w:val="22"/>
              </w:rPr>
              <w:t>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69" w:rsidRPr="0087351B" w:rsidRDefault="00814614" w:rsidP="00814614">
            <w:r w:rsidRPr="0087351B">
              <w:rPr>
                <w:sz w:val="22"/>
              </w:rPr>
              <w:t>B5.12/B 5.29</w:t>
            </w:r>
          </w:p>
        </w:tc>
      </w:tr>
      <w:tr w:rsidR="00EE3819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Pr="007937AA" w:rsidRDefault="00EE3819" w:rsidP="00814614">
            <w:r w:rsidRPr="007937AA">
              <w:t>31.01.2020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Pr="0087351B" w:rsidRDefault="00EE3819" w:rsidP="00814614">
            <w:r w:rsidRPr="0087351B">
              <w:rPr>
                <w:sz w:val="22"/>
              </w:rPr>
              <w:t>Omówienie normy PN-EN ISO 9712 dotyczącą personelu wykonującego badania i jego uprawnień.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Default="009C5350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5A68">
              <w:rPr>
                <w:sz w:val="20"/>
                <w:szCs w:val="20"/>
              </w:rPr>
              <w:t>2</w:t>
            </w:r>
            <w:r w:rsidR="00EE3819" w:rsidRPr="001A1BBD">
              <w:rPr>
                <w:sz w:val="20"/>
                <w:szCs w:val="20"/>
              </w:rPr>
              <w:t>.</w:t>
            </w:r>
            <w:r w:rsidR="008D5A68">
              <w:rPr>
                <w:sz w:val="20"/>
                <w:szCs w:val="20"/>
              </w:rPr>
              <w:t>00</w:t>
            </w:r>
            <w:r w:rsidR="00EE3819" w:rsidRPr="001A1BBD">
              <w:rPr>
                <w:sz w:val="20"/>
                <w:szCs w:val="20"/>
              </w:rPr>
              <w:t>-</w:t>
            </w:r>
            <w:r w:rsidR="008D5A68">
              <w:rPr>
                <w:sz w:val="20"/>
                <w:szCs w:val="20"/>
              </w:rPr>
              <w:t>12</w:t>
            </w:r>
            <w:r w:rsidR="00EE3819" w:rsidRPr="001A1BBD">
              <w:rPr>
                <w:sz w:val="20"/>
                <w:szCs w:val="20"/>
              </w:rPr>
              <w:t>.</w:t>
            </w:r>
            <w:r w:rsidR="008D5A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  <w:p w:rsidR="00EE3819" w:rsidRDefault="00EE3819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535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8D5A68">
              <w:rPr>
                <w:sz w:val="20"/>
                <w:szCs w:val="20"/>
              </w:rPr>
              <w:t>0</w:t>
            </w:r>
            <w:r w:rsidR="009C5350">
              <w:rPr>
                <w:sz w:val="20"/>
                <w:szCs w:val="20"/>
              </w:rPr>
              <w:t>0-1</w:t>
            </w:r>
            <w:r w:rsidR="008D5A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8D5A68">
              <w:rPr>
                <w:sz w:val="20"/>
                <w:szCs w:val="20"/>
              </w:rPr>
              <w:t>45</w:t>
            </w:r>
          </w:p>
          <w:p w:rsidR="008D5A68" w:rsidRPr="001A1BBD" w:rsidRDefault="008D5A68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Pr="007937AA" w:rsidRDefault="00EE3819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Pr="0087351B" w:rsidRDefault="009C79CE" w:rsidP="00650127">
            <w:pPr>
              <w:jc w:val="center"/>
            </w:pPr>
            <w:r>
              <w:rPr>
                <w:sz w:val="22"/>
              </w:rPr>
              <w:t>d</w:t>
            </w:r>
            <w:r w:rsidR="00EE3819"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819" w:rsidRPr="0087351B" w:rsidRDefault="00EE3819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10.02.2020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Podstawy fizyczne badań penetracyjnych, magnetyczno-proszkowych, ultradźwiękowych.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1A1BBD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10.02.2020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 xml:space="preserve">Wiedza o wyrobie i możliwości metody badania oraz techniki pokrewne.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1A1BBD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11.02.2020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Wyposażenie do badań nieniszczących.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3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11.02.</w:t>
            </w:r>
            <w:r>
              <w:t>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Określenie poziomów jakości i zasad określania poziomów jakości na podstawie wymagań normy PN-EN ISO 5817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12.02.</w:t>
            </w:r>
            <w:r>
              <w:t>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Omówienie dyrektywy 2014/68/UE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12.02.</w:t>
            </w:r>
            <w:r>
              <w:t>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Zasady opracowywania instrukcji do badań nieniszczących (MT, PT, UT, VT) - zajęcia laboratoryjne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13.02.</w:t>
            </w:r>
            <w:r>
              <w:t>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Badania magnetyczno-proszkowe - zajęcia laboratoryjne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4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814614">
            <w:r w:rsidRPr="007937AA">
              <w:t>13.02.</w:t>
            </w:r>
            <w:r>
              <w:t>2020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Badania penetracyjne - zajęcia laboratoryjne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7351B">
            <w:pPr>
              <w:jc w:val="center"/>
              <w:rPr>
                <w:i/>
                <w:sz w:val="18"/>
              </w:rPr>
            </w:pPr>
            <w:r w:rsidRPr="0087351B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87351B">
              <w:rPr>
                <w:i/>
                <w:sz w:val="18"/>
              </w:rPr>
              <w:t>sem</w:t>
            </w:r>
            <w:proofErr w:type="spellEnd"/>
            <w:r w:rsidRPr="0087351B">
              <w:rPr>
                <w:i/>
                <w:sz w:val="18"/>
              </w:rPr>
              <w:t>. letnim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Badania wizualne- zajęcia laboratoryjne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 w:rsidRPr="001A1BBD">
              <w:rPr>
                <w:sz w:val="20"/>
                <w:szCs w:val="20"/>
              </w:rPr>
              <w:t>10.00-</w:t>
            </w:r>
            <w:r>
              <w:rPr>
                <w:sz w:val="20"/>
                <w:szCs w:val="20"/>
              </w:rPr>
              <w:t>10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11.00 -11.45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9C79CE" w:rsidRPr="00814614" w:rsidTr="0087351B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7351B">
            <w:pPr>
              <w:jc w:val="center"/>
              <w:rPr>
                <w:i/>
              </w:rPr>
            </w:pPr>
            <w:r w:rsidRPr="0087351B">
              <w:rPr>
                <w:i/>
                <w:sz w:val="18"/>
              </w:rPr>
              <w:t xml:space="preserve">Termin do ustalenia z kalendarzem akademickim w </w:t>
            </w:r>
            <w:proofErr w:type="spellStart"/>
            <w:r w:rsidRPr="0087351B">
              <w:rPr>
                <w:i/>
                <w:sz w:val="18"/>
              </w:rPr>
              <w:t>sem</w:t>
            </w:r>
            <w:proofErr w:type="spellEnd"/>
            <w:r w:rsidRPr="0087351B">
              <w:rPr>
                <w:i/>
                <w:sz w:val="18"/>
              </w:rPr>
              <w:t>. letnim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Badania ultradźwiękowe (nauka skalowania defektoskopu, określania wzmocnienia rejestracji, przeszukiwanie złączy spawanych) - zajęcia laboratoryjne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1A1B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Pr="001A1B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9C79CE" w:rsidRDefault="009C79CE" w:rsidP="00EF3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13.00-13.45</w:t>
            </w:r>
          </w:p>
          <w:p w:rsidR="009C79CE" w:rsidRPr="006B62A5" w:rsidRDefault="009C79CE" w:rsidP="00EF357B">
            <w:r>
              <w:rPr>
                <w:sz w:val="20"/>
                <w:szCs w:val="20"/>
              </w:rPr>
              <w:t>14.00 -14.45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7937AA" w:rsidRDefault="009C79CE" w:rsidP="00650127">
            <w:pPr>
              <w:jc w:val="center"/>
            </w:pPr>
            <w:r w:rsidRPr="007937AA"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481586">
            <w:pPr>
              <w:jc w:val="center"/>
            </w:pPr>
            <w:r>
              <w:rPr>
                <w:sz w:val="22"/>
              </w:rPr>
              <w:t>d</w:t>
            </w:r>
            <w:r w:rsidRPr="0087351B">
              <w:rPr>
                <w:sz w:val="22"/>
              </w:rPr>
              <w:t>r inż. W. Depczyński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CE" w:rsidRPr="0087351B" w:rsidRDefault="009C79CE" w:rsidP="00814614">
            <w:r w:rsidRPr="0087351B">
              <w:rPr>
                <w:sz w:val="22"/>
              </w:rPr>
              <w:t>B5.12/B 5.29</w:t>
            </w:r>
          </w:p>
        </w:tc>
      </w:tr>
      <w:tr w:rsidR="0087351B" w:rsidRPr="00814614" w:rsidTr="006F569D">
        <w:trPr>
          <w:trHeight w:val="190"/>
          <w:jc w:val="center"/>
        </w:trPr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7351B" w:rsidRDefault="0087351B" w:rsidP="00650127">
            <w:pPr>
              <w:jc w:val="center"/>
              <w:rPr>
                <w:i/>
              </w:rPr>
            </w:pPr>
            <w:r w:rsidRPr="0087351B">
              <w:rPr>
                <w:i/>
                <w:sz w:val="22"/>
              </w:rPr>
              <w:t>Liczba godzin ogółem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87351B" w:rsidRDefault="0087351B" w:rsidP="00650127">
            <w:pPr>
              <w:jc w:val="center"/>
              <w:rPr>
                <w:i/>
              </w:rPr>
            </w:pPr>
            <w:r w:rsidRPr="0087351B">
              <w:rPr>
                <w:i/>
              </w:rPr>
              <w:fldChar w:fldCharType="begin"/>
            </w:r>
            <w:r w:rsidRPr="0087351B">
              <w:rPr>
                <w:i/>
              </w:rPr>
              <w:instrText xml:space="preserve"> =SUM(ABOVE) \# "0" </w:instrText>
            </w:r>
            <w:r w:rsidRPr="0087351B">
              <w:rPr>
                <w:i/>
              </w:rPr>
              <w:fldChar w:fldCharType="separate"/>
            </w:r>
            <w:r w:rsidRPr="0087351B">
              <w:rPr>
                <w:i/>
                <w:noProof/>
              </w:rPr>
              <w:t>30</w:t>
            </w:r>
            <w:r w:rsidRPr="0087351B">
              <w:rPr>
                <w:i/>
              </w:rPr>
              <w:fldChar w:fldCharType="end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Default="0087351B" w:rsidP="00650127">
            <w:pPr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1B" w:rsidRPr="007937AA" w:rsidRDefault="0087351B" w:rsidP="00814614"/>
        </w:tc>
      </w:tr>
    </w:tbl>
    <w:p w:rsidR="00E8270C" w:rsidRDefault="009C5350" w:rsidP="00AB481F">
      <w:pPr>
        <w:tabs>
          <w:tab w:val="left" w:pos="-284"/>
        </w:tabs>
        <w:ind w:left="-284" w:hanging="28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87351B" w:rsidRDefault="0087351B" w:rsidP="00AB481F">
      <w:pPr>
        <w:tabs>
          <w:tab w:val="left" w:pos="-284"/>
        </w:tabs>
        <w:ind w:left="-284" w:hanging="283"/>
        <w:rPr>
          <w:i/>
          <w:sz w:val="22"/>
          <w:szCs w:val="22"/>
        </w:rPr>
      </w:pPr>
    </w:p>
    <w:p w:rsidR="0087351B" w:rsidRPr="009C5350" w:rsidRDefault="0087351B" w:rsidP="00AB481F">
      <w:pPr>
        <w:tabs>
          <w:tab w:val="left" w:pos="-284"/>
        </w:tabs>
        <w:ind w:left="-284" w:hanging="283"/>
        <w:rPr>
          <w:i/>
          <w:sz w:val="22"/>
          <w:szCs w:val="22"/>
        </w:rPr>
      </w:pPr>
      <w:bookmarkStart w:id="0" w:name="_GoBack"/>
      <w:bookmarkEnd w:id="0"/>
    </w:p>
    <w:sectPr w:rsidR="0087351B" w:rsidRPr="009C5350" w:rsidSect="008C18A8">
      <w:headerReference w:type="default" r:id="rId8"/>
      <w:footerReference w:type="default" r:id="rId9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62" w:rsidRDefault="008F7E62">
      <w:r>
        <w:separator/>
      </w:r>
    </w:p>
  </w:endnote>
  <w:endnote w:type="continuationSeparator" w:id="0">
    <w:p w:rsidR="008F7E62" w:rsidRDefault="008F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F" w:rsidRPr="00770886" w:rsidRDefault="00AB481F" w:rsidP="00AB481F">
    <w:pPr>
      <w:tabs>
        <w:tab w:val="left" w:pos="-284"/>
      </w:tabs>
      <w:ind w:left="-284" w:hanging="283"/>
      <w:rPr>
        <w:i/>
        <w:sz w:val="20"/>
        <w:szCs w:val="22"/>
      </w:rPr>
    </w:pPr>
    <w:r w:rsidRPr="00770886">
      <w:rPr>
        <w:b/>
        <w:i/>
        <w:sz w:val="20"/>
        <w:szCs w:val="22"/>
      </w:rPr>
      <w:t>*</w:t>
    </w:r>
    <w:r w:rsidRPr="00770886">
      <w:rPr>
        <w:i/>
        <w:sz w:val="20"/>
        <w:szCs w:val="22"/>
      </w:rPr>
      <w:t xml:space="preserve">  Zajęcia są prowadzone zgodnie z Zarządzeniem Rektora </w:t>
    </w:r>
    <w:r w:rsidRPr="00770886">
      <w:rPr>
        <w:sz w:val="20"/>
        <w:szCs w:val="22"/>
      </w:rPr>
      <w:t xml:space="preserve">nr 51/19 z dnia 16.09.2019 r. </w:t>
    </w:r>
    <w:r w:rsidRPr="00770886">
      <w:rPr>
        <w:i/>
        <w:sz w:val="20"/>
        <w:szCs w:val="22"/>
      </w:rPr>
      <w:t>§11, ust.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62" w:rsidRDefault="008F7E62">
      <w:r>
        <w:separator/>
      </w:r>
    </w:p>
  </w:footnote>
  <w:footnote w:type="continuationSeparator" w:id="0">
    <w:p w:rsidR="008F7E62" w:rsidRDefault="008F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65" w:rsidRPr="00B01265" w:rsidRDefault="00E8270C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8F7E62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E8270C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 xml:space="preserve">nr </w:t>
    </w:r>
    <w:r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3759"/>
    <w:multiLevelType w:val="hybridMultilevel"/>
    <w:tmpl w:val="F26A7DDE"/>
    <w:lvl w:ilvl="0" w:tplc="041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1NzaxMLG0sDAyNjdX0lEKTi0uzszPAykwqwUAgvf3dywAAAA="/>
  </w:docVars>
  <w:rsids>
    <w:rsidRoot w:val="00E8270C"/>
    <w:rsid w:val="00024673"/>
    <w:rsid w:val="000572D9"/>
    <w:rsid w:val="000820B5"/>
    <w:rsid w:val="00085B0C"/>
    <w:rsid w:val="00093A93"/>
    <w:rsid w:val="000E48A9"/>
    <w:rsid w:val="001049A2"/>
    <w:rsid w:val="001154FA"/>
    <w:rsid w:val="00116418"/>
    <w:rsid w:val="00174261"/>
    <w:rsid w:val="001828EF"/>
    <w:rsid w:val="001918B6"/>
    <w:rsid w:val="001A1BBD"/>
    <w:rsid w:val="001C6DC8"/>
    <w:rsid w:val="00296BE1"/>
    <w:rsid w:val="00332E64"/>
    <w:rsid w:val="00361B91"/>
    <w:rsid w:val="003C11C2"/>
    <w:rsid w:val="003C4019"/>
    <w:rsid w:val="003F7427"/>
    <w:rsid w:val="00403870"/>
    <w:rsid w:val="00446BCC"/>
    <w:rsid w:val="004A2BE9"/>
    <w:rsid w:val="004A62E4"/>
    <w:rsid w:val="004C0E7E"/>
    <w:rsid w:val="004D2522"/>
    <w:rsid w:val="004D6D0B"/>
    <w:rsid w:val="004F71B8"/>
    <w:rsid w:val="00511C9F"/>
    <w:rsid w:val="00565A1E"/>
    <w:rsid w:val="00584E70"/>
    <w:rsid w:val="005A2A72"/>
    <w:rsid w:val="005B39B6"/>
    <w:rsid w:val="005D09C6"/>
    <w:rsid w:val="00640143"/>
    <w:rsid w:val="00640E81"/>
    <w:rsid w:val="00650127"/>
    <w:rsid w:val="006767DB"/>
    <w:rsid w:val="0067768E"/>
    <w:rsid w:val="00693828"/>
    <w:rsid w:val="006B62A5"/>
    <w:rsid w:val="006E0DE2"/>
    <w:rsid w:val="006E63CD"/>
    <w:rsid w:val="00740841"/>
    <w:rsid w:val="00770886"/>
    <w:rsid w:val="007937AA"/>
    <w:rsid w:val="007A16A0"/>
    <w:rsid w:val="007E08F8"/>
    <w:rsid w:val="008038BD"/>
    <w:rsid w:val="00814614"/>
    <w:rsid w:val="00835F0D"/>
    <w:rsid w:val="008631B7"/>
    <w:rsid w:val="0087351B"/>
    <w:rsid w:val="00896855"/>
    <w:rsid w:val="008B214C"/>
    <w:rsid w:val="008D5A68"/>
    <w:rsid w:val="008D7888"/>
    <w:rsid w:val="008F4769"/>
    <w:rsid w:val="008F7E62"/>
    <w:rsid w:val="00915FD3"/>
    <w:rsid w:val="00966CB6"/>
    <w:rsid w:val="00990D69"/>
    <w:rsid w:val="009A2822"/>
    <w:rsid w:val="009A66BE"/>
    <w:rsid w:val="009C5350"/>
    <w:rsid w:val="009C79CE"/>
    <w:rsid w:val="009D671C"/>
    <w:rsid w:val="009E5F7B"/>
    <w:rsid w:val="00A2701B"/>
    <w:rsid w:val="00A275C7"/>
    <w:rsid w:val="00AB481F"/>
    <w:rsid w:val="00AC7F4E"/>
    <w:rsid w:val="00AD6514"/>
    <w:rsid w:val="00AF1C5A"/>
    <w:rsid w:val="00B32C92"/>
    <w:rsid w:val="00B84CF4"/>
    <w:rsid w:val="00BC50BE"/>
    <w:rsid w:val="00C15A79"/>
    <w:rsid w:val="00C42A36"/>
    <w:rsid w:val="00C72BF0"/>
    <w:rsid w:val="00C777B7"/>
    <w:rsid w:val="00C93CD8"/>
    <w:rsid w:val="00C94CFC"/>
    <w:rsid w:val="00C9541A"/>
    <w:rsid w:val="00CC68F3"/>
    <w:rsid w:val="00CF38FA"/>
    <w:rsid w:val="00D53BF1"/>
    <w:rsid w:val="00D64801"/>
    <w:rsid w:val="00D719B3"/>
    <w:rsid w:val="00D8090E"/>
    <w:rsid w:val="00DA4E37"/>
    <w:rsid w:val="00DA5A27"/>
    <w:rsid w:val="00DB0541"/>
    <w:rsid w:val="00E1474E"/>
    <w:rsid w:val="00E6582D"/>
    <w:rsid w:val="00E8270C"/>
    <w:rsid w:val="00E832B3"/>
    <w:rsid w:val="00ED0309"/>
    <w:rsid w:val="00ED19DB"/>
    <w:rsid w:val="00EE3819"/>
    <w:rsid w:val="00EF357B"/>
    <w:rsid w:val="00F026BC"/>
    <w:rsid w:val="00F076FD"/>
    <w:rsid w:val="00F50F6F"/>
    <w:rsid w:val="00F61225"/>
    <w:rsid w:val="00F6247F"/>
    <w:rsid w:val="00F70DB8"/>
    <w:rsid w:val="00FA183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01860-DCC9-7943-A1F7-67716EF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70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8270C"/>
  </w:style>
  <w:style w:type="paragraph" w:styleId="Tytu">
    <w:name w:val="Title"/>
    <w:basedOn w:val="Normalny"/>
    <w:link w:val="TytuZnak"/>
    <w:qFormat/>
    <w:rsid w:val="00E8270C"/>
    <w:pPr>
      <w:suppressAutoHyphens w:val="0"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E8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8270C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7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70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658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B4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48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7DB0-970F-47FA-9B6C-22DFB87B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Gosia</cp:lastModifiedBy>
  <cp:revision>3</cp:revision>
  <cp:lastPrinted>2020-01-27T10:07:00Z</cp:lastPrinted>
  <dcterms:created xsi:type="dcterms:W3CDTF">2020-01-28T10:10:00Z</dcterms:created>
  <dcterms:modified xsi:type="dcterms:W3CDTF">2020-01-29T21:04:00Z</dcterms:modified>
</cp:coreProperties>
</file>