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AF9" w:rsidRDefault="005A63C4" w:rsidP="00B86EBA">
      <w:pPr>
        <w:spacing w:after="0"/>
        <w:jc w:val="center"/>
        <w:rPr>
          <w:rFonts w:ascii="Times New Roman" w:eastAsia="Calibri" w:hAnsi="Times New Roman" w:cs="Times New Roman"/>
          <w:b/>
          <w:noProof w:val="0"/>
          <w:kern w:val="2"/>
        </w:rPr>
      </w:pPr>
      <w:r w:rsidRPr="00B86EBA">
        <w:rPr>
          <w:rFonts w:ascii="Times New Roman" w:eastAsia="Calibri" w:hAnsi="Times New Roman" w:cs="Times New Roman"/>
          <w:b/>
          <w:noProof w:val="0"/>
          <w:kern w:val="2"/>
        </w:rPr>
        <w:t>Kandydaci na promotorów</w:t>
      </w:r>
      <w:r w:rsidR="00B86EBA" w:rsidRPr="00B86EBA">
        <w:rPr>
          <w:rFonts w:ascii="Times New Roman" w:eastAsia="Calibri" w:hAnsi="Times New Roman" w:cs="Times New Roman"/>
          <w:b/>
          <w:noProof w:val="0"/>
          <w:kern w:val="2"/>
        </w:rPr>
        <w:t xml:space="preserve"> </w:t>
      </w:r>
      <w:r w:rsidR="006F543D" w:rsidRPr="00B86EBA">
        <w:rPr>
          <w:rFonts w:ascii="Times New Roman" w:eastAsia="Calibri" w:hAnsi="Times New Roman" w:cs="Times New Roman"/>
          <w:b/>
          <w:noProof w:val="0"/>
          <w:kern w:val="2"/>
        </w:rPr>
        <w:t>Szkoły Doktorskiej w Politechnice Świętokrzyskiej</w:t>
      </w:r>
      <w:r w:rsidR="00B86EBA" w:rsidRPr="00B86EBA">
        <w:rPr>
          <w:rFonts w:ascii="Times New Roman" w:eastAsia="Calibri" w:hAnsi="Times New Roman" w:cs="Times New Roman"/>
          <w:b/>
          <w:noProof w:val="0"/>
          <w:kern w:val="2"/>
        </w:rPr>
        <w:t xml:space="preserve"> </w:t>
      </w:r>
      <w:r w:rsidR="00A64AF9" w:rsidRPr="00B86EBA">
        <w:rPr>
          <w:rFonts w:ascii="Times New Roman" w:eastAsia="Calibri" w:hAnsi="Times New Roman" w:cs="Times New Roman"/>
          <w:b/>
          <w:noProof w:val="0"/>
          <w:kern w:val="2"/>
        </w:rPr>
        <w:t xml:space="preserve">w dyscyplinie </w:t>
      </w:r>
      <w:r w:rsidR="000A2174">
        <w:rPr>
          <w:rFonts w:ascii="Times New Roman" w:eastAsia="Calibri" w:hAnsi="Times New Roman" w:cs="Times New Roman"/>
          <w:b/>
          <w:noProof w:val="0"/>
          <w:kern w:val="2"/>
        </w:rPr>
        <w:t>inżynieria lądowa, geodezja i transport</w:t>
      </w:r>
    </w:p>
    <w:p w:rsidR="00B86EBA" w:rsidRDefault="00B86EBA" w:rsidP="00B86EBA">
      <w:pPr>
        <w:spacing w:after="0"/>
        <w:jc w:val="center"/>
        <w:rPr>
          <w:rFonts w:ascii="Times New Roman" w:eastAsia="Calibri" w:hAnsi="Times New Roman" w:cs="Times New Roman"/>
          <w:b/>
          <w:noProof w:val="0"/>
          <w:kern w:val="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681"/>
        <w:gridCol w:w="6380"/>
        <w:gridCol w:w="2834"/>
        <w:gridCol w:w="2493"/>
      </w:tblGrid>
      <w:tr w:rsidR="00F8570B" w:rsidRPr="00693EE8" w:rsidTr="00087DD7">
        <w:tc>
          <w:tcPr>
            <w:tcW w:w="1196" w:type="pct"/>
            <w:shd w:val="clear" w:color="auto" w:fill="833C0B" w:themeFill="accent2" w:themeFillShade="80"/>
            <w:vAlign w:val="center"/>
          </w:tcPr>
          <w:p w:rsidR="00F8570B" w:rsidRPr="00693EE8" w:rsidRDefault="00F8570B" w:rsidP="00B86EBA">
            <w:pPr>
              <w:jc w:val="center"/>
              <w:rPr>
                <w:rFonts w:ascii="Times New Roman" w:eastAsia="Calibri" w:hAnsi="Times New Roman" w:cs="Times New Roman"/>
                <w:b/>
                <w:noProof w:val="0"/>
                <w:kern w:val="2"/>
                <w:sz w:val="20"/>
                <w:szCs w:val="20"/>
              </w:rPr>
            </w:pPr>
            <w:r w:rsidRPr="00693EE8">
              <w:rPr>
                <w:rFonts w:ascii="Times New Roman" w:eastAsia="Calibri" w:hAnsi="Times New Roman" w:cs="Times New Roman"/>
                <w:b/>
                <w:noProof w:val="0"/>
                <w:kern w:val="2"/>
                <w:sz w:val="20"/>
                <w:szCs w:val="20"/>
              </w:rPr>
              <w:t>Imię i nazwisko</w:t>
            </w:r>
          </w:p>
        </w:tc>
        <w:tc>
          <w:tcPr>
            <w:tcW w:w="2073" w:type="pct"/>
            <w:shd w:val="clear" w:color="auto" w:fill="833C0B" w:themeFill="accent2" w:themeFillShade="80"/>
            <w:vAlign w:val="center"/>
          </w:tcPr>
          <w:p w:rsidR="00F8570B" w:rsidRPr="00693EE8" w:rsidRDefault="00F8570B" w:rsidP="00B86EBA">
            <w:pPr>
              <w:jc w:val="center"/>
              <w:rPr>
                <w:rFonts w:ascii="Times New Roman" w:eastAsia="Calibri" w:hAnsi="Times New Roman" w:cs="Times New Roman"/>
                <w:b/>
                <w:noProof w:val="0"/>
                <w:kern w:val="2"/>
                <w:sz w:val="20"/>
                <w:szCs w:val="20"/>
              </w:rPr>
            </w:pPr>
            <w:r w:rsidRPr="00693EE8">
              <w:rPr>
                <w:rFonts w:ascii="Times New Roman" w:eastAsia="Calibri" w:hAnsi="Times New Roman" w:cs="Times New Roman"/>
                <w:b/>
                <w:noProof w:val="0"/>
                <w:kern w:val="2"/>
                <w:sz w:val="20"/>
                <w:szCs w:val="20"/>
              </w:rPr>
              <w:t>Obszar działalności badawczej</w:t>
            </w:r>
          </w:p>
        </w:tc>
        <w:tc>
          <w:tcPr>
            <w:tcW w:w="921" w:type="pct"/>
            <w:shd w:val="clear" w:color="auto" w:fill="833C0B" w:themeFill="accent2" w:themeFillShade="80"/>
            <w:vAlign w:val="center"/>
          </w:tcPr>
          <w:p w:rsidR="00F8570B" w:rsidRPr="00693EE8" w:rsidRDefault="00F8570B" w:rsidP="00B86EBA">
            <w:pPr>
              <w:jc w:val="center"/>
              <w:rPr>
                <w:rFonts w:ascii="Times New Roman" w:eastAsia="Calibri" w:hAnsi="Times New Roman" w:cs="Times New Roman"/>
                <w:b/>
                <w:noProof w:val="0"/>
                <w:kern w:val="2"/>
                <w:sz w:val="20"/>
                <w:szCs w:val="20"/>
              </w:rPr>
            </w:pPr>
            <w:r w:rsidRPr="00693EE8">
              <w:rPr>
                <w:rFonts w:ascii="Times New Roman" w:eastAsia="Calibri" w:hAnsi="Times New Roman" w:cs="Times New Roman"/>
                <w:b/>
                <w:noProof w:val="0"/>
                <w:kern w:val="2"/>
                <w:sz w:val="20"/>
                <w:szCs w:val="20"/>
              </w:rPr>
              <w:t>Dane kontaktowe</w:t>
            </w:r>
          </w:p>
        </w:tc>
        <w:tc>
          <w:tcPr>
            <w:tcW w:w="810" w:type="pct"/>
            <w:shd w:val="clear" w:color="auto" w:fill="833C0B" w:themeFill="accent2" w:themeFillShade="80"/>
          </w:tcPr>
          <w:p w:rsidR="00F8570B" w:rsidRPr="00693EE8" w:rsidRDefault="00F8570B" w:rsidP="00B86EBA">
            <w:pPr>
              <w:jc w:val="center"/>
              <w:rPr>
                <w:rFonts w:ascii="Times New Roman" w:eastAsia="Calibri" w:hAnsi="Times New Roman" w:cs="Times New Roman"/>
                <w:b/>
                <w:noProof w:val="0"/>
                <w:kern w:val="2"/>
                <w:sz w:val="20"/>
                <w:szCs w:val="20"/>
              </w:rPr>
            </w:pPr>
            <w:r w:rsidRPr="00693EE8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Liczba doktorantów, których </w:t>
            </w:r>
            <w:r w:rsidRPr="00693EE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93EE8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może przyjąć pod opiekę </w:t>
            </w:r>
          </w:p>
        </w:tc>
      </w:tr>
      <w:tr w:rsidR="00F8570B" w:rsidRPr="00693EE8" w:rsidTr="00087DD7">
        <w:tc>
          <w:tcPr>
            <w:tcW w:w="1196" w:type="pct"/>
            <w:vAlign w:val="center"/>
          </w:tcPr>
          <w:p w:rsidR="00F8570B" w:rsidRDefault="00F8570B" w:rsidP="006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70B">
              <w:rPr>
                <w:rFonts w:ascii="Times New Roman" w:hAnsi="Times New Roman" w:cs="Times New Roman"/>
                <w:sz w:val="20"/>
                <w:szCs w:val="20"/>
              </w:rPr>
              <w:t xml:space="preserve">dr hab. inż. Aleksandra Krampikowska, </w:t>
            </w:r>
          </w:p>
          <w:p w:rsidR="00F8570B" w:rsidRPr="00F8570B" w:rsidRDefault="00F8570B" w:rsidP="00693EE8">
            <w:pPr>
              <w:rPr>
                <w:rFonts w:ascii="Times New Roman" w:eastAsia="Calibri" w:hAnsi="Times New Roman" w:cs="Times New Roman"/>
                <w:b/>
                <w:noProof w:val="0"/>
                <w:kern w:val="2"/>
                <w:sz w:val="20"/>
                <w:szCs w:val="20"/>
              </w:rPr>
            </w:pPr>
            <w:r w:rsidRPr="00F8570B">
              <w:rPr>
                <w:rFonts w:ascii="Times New Roman" w:hAnsi="Times New Roman" w:cs="Times New Roman"/>
                <w:sz w:val="20"/>
                <w:szCs w:val="20"/>
              </w:rPr>
              <w:t>prof. PŚk</w:t>
            </w:r>
          </w:p>
        </w:tc>
        <w:tc>
          <w:tcPr>
            <w:tcW w:w="2073" w:type="pct"/>
            <w:vAlign w:val="center"/>
          </w:tcPr>
          <w:p w:rsidR="00F8570B" w:rsidRPr="00251363" w:rsidRDefault="00F8570B" w:rsidP="00251363">
            <w:pPr>
              <w:spacing w:after="60"/>
              <w:ind w:left="266" w:hanging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363">
              <w:rPr>
                <w:rFonts w:ascii="Times New Roman" w:hAnsi="Times New Roman" w:cs="Times New Roman"/>
                <w:sz w:val="20"/>
                <w:szCs w:val="20"/>
              </w:rPr>
              <w:t>Diagnostyka konstrukcji, sieci gazowych i instalacji chemicznych.</w:t>
            </w:r>
          </w:p>
          <w:p w:rsidR="00F8570B" w:rsidRPr="00251363" w:rsidRDefault="00F8570B" w:rsidP="00251363">
            <w:pPr>
              <w:spacing w:after="60"/>
              <w:ind w:left="266" w:hanging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363">
              <w:rPr>
                <w:rFonts w:ascii="Times New Roman" w:hAnsi="Times New Roman" w:cs="Times New Roman"/>
                <w:sz w:val="20"/>
                <w:szCs w:val="20"/>
              </w:rPr>
              <w:t>Systemy diagnostyczne bazujące na metodzie emisji akustycznej.</w:t>
            </w:r>
          </w:p>
          <w:p w:rsidR="00F8570B" w:rsidRPr="00251363" w:rsidRDefault="00F8570B" w:rsidP="00251363">
            <w:pPr>
              <w:spacing w:after="60"/>
              <w:ind w:left="266" w:hanging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363">
              <w:rPr>
                <w:rFonts w:ascii="Times New Roman" w:hAnsi="Times New Roman" w:cs="Times New Roman"/>
                <w:sz w:val="20"/>
                <w:szCs w:val="20"/>
              </w:rPr>
              <w:t>Wykorzystanie machine learning i AI w analizie mechanizmów zniszczenia konstrukcji i materiału bazującej na sygnałach akustycznych.</w:t>
            </w:r>
          </w:p>
          <w:p w:rsidR="00F8570B" w:rsidRPr="00F8570B" w:rsidRDefault="00F8570B" w:rsidP="00251363">
            <w:pPr>
              <w:spacing w:after="60"/>
              <w:ind w:left="266" w:hanging="266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251363">
              <w:rPr>
                <w:rFonts w:ascii="Times New Roman" w:hAnsi="Times New Roman" w:cs="Times New Roman"/>
                <w:sz w:val="20"/>
                <w:szCs w:val="20"/>
              </w:rPr>
              <w:t>Badania niszczące i nieniszczące elementów konstrukcyjnych z drewna, betonu, stali i materiałów kompozytowych.</w:t>
            </w:r>
          </w:p>
        </w:tc>
        <w:tc>
          <w:tcPr>
            <w:tcW w:w="921" w:type="pct"/>
            <w:vAlign w:val="center"/>
          </w:tcPr>
          <w:p w:rsidR="00F8570B" w:rsidRPr="00087DD7" w:rsidRDefault="00F8570B" w:rsidP="00087DD7">
            <w:pP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087DD7">
              <w:rPr>
                <w:rFonts w:ascii="Times New Roman" w:hAnsi="Times New Roman" w:cs="Times New Roman"/>
                <w:sz w:val="20"/>
                <w:szCs w:val="20"/>
              </w:rPr>
              <w:t>Katedra Wytrzymałości Materiałów i Konstrukcji Budowlanych</w:t>
            </w:r>
          </w:p>
          <w:p w:rsidR="00F8570B" w:rsidRPr="00F8570B" w:rsidRDefault="00F8570B" w:rsidP="00B86EBA">
            <w:pP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</w:pPr>
            <w:r w:rsidRPr="00F85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Pokój 4.41 bud. A</w:t>
            </w:r>
          </w:p>
          <w:p w:rsidR="00F8570B" w:rsidRPr="00F8570B" w:rsidRDefault="00F8570B" w:rsidP="00F857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5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F8570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 xml:space="preserve">: </w:t>
            </w:r>
            <w:hyperlink r:id="rId6" w:history="1">
              <w:r w:rsidRPr="00F8570B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akramp@tu.kielce.pl</w:t>
              </w:r>
            </w:hyperlink>
            <w:r w:rsidRPr="00F85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F8570B" w:rsidRPr="00F8570B" w:rsidRDefault="00F8570B" w:rsidP="00B86EBA">
            <w:pP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</w:pPr>
            <w:r w:rsidRPr="00F8570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 xml:space="preserve">tel.: </w:t>
            </w:r>
            <w:r w:rsidRPr="00F85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41 34 24 </w:t>
            </w:r>
            <w:r w:rsidRPr="00F8570B">
              <w:rPr>
                <w:rStyle w:val="non-edit-value"/>
                <w:rFonts w:ascii="Times New Roman" w:hAnsi="Times New Roman" w:cs="Times New Roman"/>
                <w:sz w:val="20"/>
                <w:szCs w:val="20"/>
                <w:lang w:val="en-US"/>
              </w:rPr>
              <w:t>548</w:t>
            </w:r>
          </w:p>
        </w:tc>
        <w:tc>
          <w:tcPr>
            <w:tcW w:w="810" w:type="pct"/>
            <w:vAlign w:val="center"/>
          </w:tcPr>
          <w:p w:rsidR="00F8570B" w:rsidRPr="00F8570B" w:rsidRDefault="00F8570B" w:rsidP="00693EE8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F8570B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</w:t>
            </w:r>
          </w:p>
        </w:tc>
      </w:tr>
      <w:tr w:rsidR="00F8570B" w:rsidRPr="00F8570B" w:rsidTr="00087DD7">
        <w:tc>
          <w:tcPr>
            <w:tcW w:w="1196" w:type="pct"/>
            <w:vAlign w:val="center"/>
          </w:tcPr>
          <w:p w:rsidR="00F8570B" w:rsidRDefault="00F8570B" w:rsidP="006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F8570B">
              <w:rPr>
                <w:rFonts w:ascii="Times New Roman" w:hAnsi="Times New Roman" w:cs="Times New Roman"/>
                <w:sz w:val="20"/>
                <w:szCs w:val="20"/>
              </w:rPr>
              <w:t xml:space="preserve">r hab. inż. Wioletta Raczkiewicz, </w:t>
            </w:r>
          </w:p>
          <w:p w:rsidR="00F8570B" w:rsidRPr="00F8570B" w:rsidRDefault="00F8570B" w:rsidP="00693EE8">
            <w:pP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 w:rsidRPr="00F8570B">
              <w:rPr>
                <w:rFonts w:ascii="Times New Roman" w:hAnsi="Times New Roman" w:cs="Times New Roman"/>
                <w:sz w:val="20"/>
                <w:szCs w:val="20"/>
              </w:rPr>
              <w:t>prof. PŚk</w:t>
            </w:r>
          </w:p>
        </w:tc>
        <w:tc>
          <w:tcPr>
            <w:tcW w:w="2073" w:type="pct"/>
            <w:vAlign w:val="center"/>
          </w:tcPr>
          <w:p w:rsidR="00F8570B" w:rsidRPr="00251363" w:rsidRDefault="00F8570B" w:rsidP="00251363">
            <w:pPr>
              <w:spacing w:after="60"/>
              <w:ind w:left="266" w:hanging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363">
              <w:rPr>
                <w:rFonts w:ascii="Times New Roman" w:hAnsi="Times New Roman" w:cs="Times New Roman"/>
                <w:sz w:val="20"/>
                <w:szCs w:val="20"/>
              </w:rPr>
              <w:t xml:space="preserve">Badania elementów z </w:t>
            </w:r>
            <w:r w:rsidR="00251363" w:rsidRPr="00251363">
              <w:rPr>
                <w:rFonts w:ascii="Times New Roman" w:hAnsi="Times New Roman" w:cs="Times New Roman"/>
                <w:sz w:val="20"/>
                <w:szCs w:val="20"/>
              </w:rPr>
              <w:t>betonu (zbrojonych stalą zwykłą/</w:t>
            </w:r>
            <w:r w:rsidRPr="00251363">
              <w:rPr>
                <w:rFonts w:ascii="Times New Roman" w:hAnsi="Times New Roman" w:cs="Times New Roman"/>
                <w:sz w:val="20"/>
                <w:szCs w:val="20"/>
              </w:rPr>
              <w:t>ze zbrojeniem niemetalic</w:t>
            </w:r>
            <w:r w:rsidR="00251363" w:rsidRPr="00251363">
              <w:rPr>
                <w:rFonts w:ascii="Times New Roman" w:hAnsi="Times New Roman" w:cs="Times New Roman"/>
                <w:sz w:val="20"/>
                <w:szCs w:val="20"/>
              </w:rPr>
              <w:t>znym / wzmocnionych kompozytami/</w:t>
            </w:r>
            <w:r w:rsidRPr="00251363">
              <w:rPr>
                <w:rFonts w:ascii="Times New Roman" w:hAnsi="Times New Roman" w:cs="Times New Roman"/>
                <w:sz w:val="20"/>
                <w:szCs w:val="20"/>
              </w:rPr>
              <w:t>fibrobetonów) w aspekcie wpływów parametrów materiałowych, strukturalnych i eksploatacyjnych.</w:t>
            </w:r>
          </w:p>
          <w:p w:rsidR="00F8570B" w:rsidRPr="00251363" w:rsidRDefault="00F8570B" w:rsidP="00251363">
            <w:pPr>
              <w:spacing w:after="60"/>
              <w:ind w:left="266" w:hanging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363">
              <w:rPr>
                <w:rFonts w:ascii="Times New Roman" w:hAnsi="Times New Roman" w:cs="Times New Roman"/>
                <w:sz w:val="20"/>
                <w:szCs w:val="20"/>
              </w:rPr>
              <w:t>Diagnostyka trwałości elementów żelbetowych.</w:t>
            </w:r>
          </w:p>
          <w:p w:rsidR="00F8570B" w:rsidRPr="00F8570B" w:rsidRDefault="00F8570B" w:rsidP="00251363">
            <w:pPr>
              <w:spacing w:after="60"/>
              <w:ind w:left="266" w:hanging="266"/>
              <w:jc w:val="both"/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 w:rsidRPr="00251363">
              <w:rPr>
                <w:rFonts w:ascii="Times New Roman" w:hAnsi="Times New Roman" w:cs="Times New Roman"/>
                <w:sz w:val="20"/>
                <w:szCs w:val="20"/>
              </w:rPr>
              <w:t>Badanie wpływu wybranych czynników zewnętrznych (w szczególności synergii działania jonów chlorkowych i mrozu) oraz czynników wewnętrznych (rodzaju wybranych mieszanek betonowych) na proces korozji zbrojenia w betonie.</w:t>
            </w:r>
          </w:p>
        </w:tc>
        <w:tc>
          <w:tcPr>
            <w:tcW w:w="921" w:type="pct"/>
            <w:vAlign w:val="center"/>
          </w:tcPr>
          <w:p w:rsidR="00F8570B" w:rsidRPr="00087DD7" w:rsidRDefault="00F8570B" w:rsidP="00087DD7">
            <w:pPr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</w:pPr>
            <w:r w:rsidRPr="00087DD7"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  <w:t>Katedra Wytrzymałości Materiałów i Konstrukcji Budowlanych</w:t>
            </w:r>
          </w:p>
          <w:p w:rsidR="00F8570B" w:rsidRPr="00F8570B" w:rsidRDefault="00F8570B" w:rsidP="00F8570B">
            <w:pP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</w:pPr>
            <w:r w:rsidRPr="00F85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Pokój 4.04 bud. A</w:t>
            </w:r>
          </w:p>
          <w:p w:rsidR="00F8570B" w:rsidRPr="00F8570B" w:rsidRDefault="00F8570B" w:rsidP="00F857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5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F8570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F8570B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wiolar@tu.kielce.pl</w:t>
              </w:r>
            </w:hyperlink>
          </w:p>
          <w:p w:rsidR="00F8570B" w:rsidRPr="00F8570B" w:rsidRDefault="00F8570B" w:rsidP="00F8570B">
            <w:pP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  <w:lang w:val="en-US"/>
              </w:rPr>
            </w:pPr>
            <w:r w:rsidRPr="00F8570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 xml:space="preserve">tel.: </w:t>
            </w:r>
            <w:r w:rsidRPr="00F85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41 34 24 </w:t>
            </w:r>
            <w:r w:rsidRPr="00F8570B">
              <w:rPr>
                <w:rStyle w:val="non-edit-value"/>
                <w:rFonts w:ascii="Times New Roman" w:hAnsi="Times New Roman" w:cs="Times New Roman"/>
                <w:sz w:val="20"/>
                <w:szCs w:val="20"/>
                <w:lang w:val="en-US"/>
              </w:rPr>
              <w:t>548</w:t>
            </w:r>
          </w:p>
        </w:tc>
        <w:tc>
          <w:tcPr>
            <w:tcW w:w="810" w:type="pct"/>
            <w:vAlign w:val="center"/>
          </w:tcPr>
          <w:p w:rsidR="00F8570B" w:rsidRPr="00F8570B" w:rsidRDefault="00F8570B" w:rsidP="00693EE8">
            <w:pPr>
              <w:jc w:val="center"/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  <w:lang w:val="en-US"/>
              </w:rPr>
            </w:pPr>
            <w:r w:rsidRPr="00F8570B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  <w:lang w:val="en-US"/>
              </w:rPr>
              <w:t>2</w:t>
            </w:r>
          </w:p>
        </w:tc>
      </w:tr>
    </w:tbl>
    <w:p w:rsidR="00B86EBA" w:rsidRDefault="00B86EBA" w:rsidP="00B86EBA">
      <w:pPr>
        <w:spacing w:after="0"/>
        <w:jc w:val="center"/>
        <w:rPr>
          <w:rFonts w:ascii="Times New Roman" w:eastAsia="Calibri" w:hAnsi="Times New Roman" w:cs="Times New Roman"/>
          <w:b/>
          <w:noProof w:val="0"/>
          <w:kern w:val="2"/>
        </w:rPr>
      </w:pPr>
      <w:bookmarkStart w:id="0" w:name="_GoBack"/>
      <w:bookmarkEnd w:id="0"/>
    </w:p>
    <w:sectPr w:rsidR="00B86EBA" w:rsidSect="006B554F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8AD"/>
    <w:multiLevelType w:val="hybridMultilevel"/>
    <w:tmpl w:val="AA3EBD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A84156"/>
    <w:multiLevelType w:val="hybridMultilevel"/>
    <w:tmpl w:val="3A1EE57C"/>
    <w:lvl w:ilvl="0" w:tplc="8D7C519A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E44458"/>
    <w:multiLevelType w:val="hybridMultilevel"/>
    <w:tmpl w:val="535C7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B14D0"/>
    <w:multiLevelType w:val="hybridMultilevel"/>
    <w:tmpl w:val="45E26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6A175A"/>
    <w:multiLevelType w:val="hybridMultilevel"/>
    <w:tmpl w:val="DF5A1558"/>
    <w:lvl w:ilvl="0" w:tplc="AC0235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B1"/>
    <w:rsid w:val="00080B52"/>
    <w:rsid w:val="00087DD7"/>
    <w:rsid w:val="000A2174"/>
    <w:rsid w:val="000C00F1"/>
    <w:rsid w:val="001934EF"/>
    <w:rsid w:val="00216683"/>
    <w:rsid w:val="00251363"/>
    <w:rsid w:val="003A0F2E"/>
    <w:rsid w:val="00404E6A"/>
    <w:rsid w:val="00473FFC"/>
    <w:rsid w:val="005350C0"/>
    <w:rsid w:val="005A63C4"/>
    <w:rsid w:val="00693EE8"/>
    <w:rsid w:val="006B554F"/>
    <w:rsid w:val="006F543D"/>
    <w:rsid w:val="008D5B37"/>
    <w:rsid w:val="009C2674"/>
    <w:rsid w:val="009F152A"/>
    <w:rsid w:val="00A64AF9"/>
    <w:rsid w:val="00AC0E8D"/>
    <w:rsid w:val="00B12E05"/>
    <w:rsid w:val="00B86EBA"/>
    <w:rsid w:val="00CA03B1"/>
    <w:rsid w:val="00CF03D6"/>
    <w:rsid w:val="00D571CB"/>
    <w:rsid w:val="00E52488"/>
    <w:rsid w:val="00E66B47"/>
    <w:rsid w:val="00F17F1B"/>
    <w:rsid w:val="00F8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5DED"/>
  <w15:chartTrackingRefBased/>
  <w15:docId w15:val="{84413D18-57F5-4988-A7FE-A4568221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4EF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E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2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E05"/>
    <w:rPr>
      <w:rFonts w:ascii="Segoe UI" w:hAnsi="Segoe UI" w:cs="Segoe UI"/>
      <w:noProof/>
      <w:sz w:val="18"/>
      <w:szCs w:val="18"/>
    </w:rPr>
  </w:style>
  <w:style w:type="character" w:customStyle="1" w:styleId="markedcontent">
    <w:name w:val="markedcontent"/>
    <w:basedOn w:val="Domylnaczcionkaakapitu"/>
    <w:rsid w:val="00B86EBA"/>
  </w:style>
  <w:style w:type="table" w:styleId="Tabela-Siatka">
    <w:name w:val="Table Grid"/>
    <w:basedOn w:val="Standardowy"/>
    <w:uiPriority w:val="39"/>
    <w:rsid w:val="00B86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-edit-value">
    <w:name w:val="non-edit-value"/>
    <w:basedOn w:val="Domylnaczcionkaakapitu"/>
    <w:rsid w:val="00B86EBA"/>
  </w:style>
  <w:style w:type="character" w:styleId="Hipercze">
    <w:name w:val="Hyperlink"/>
    <w:basedOn w:val="Domylnaczcionkaakapitu"/>
    <w:uiPriority w:val="99"/>
    <w:unhideWhenUsed/>
    <w:rsid w:val="00B86E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iolar@tu.kiel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kramp@tu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8DA61-6BDB-4CF6-8C3C-8848E670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Admin</cp:lastModifiedBy>
  <cp:revision>18</cp:revision>
  <cp:lastPrinted>2024-04-16T09:13:00Z</cp:lastPrinted>
  <dcterms:created xsi:type="dcterms:W3CDTF">2024-03-19T11:12:00Z</dcterms:created>
  <dcterms:modified xsi:type="dcterms:W3CDTF">2024-04-25T10:42:00Z</dcterms:modified>
</cp:coreProperties>
</file>